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91868" w14:textId="77777777" w:rsidR="00E8012E" w:rsidRPr="00504025" w:rsidRDefault="00E8012E" w:rsidP="00136324">
      <w:pPr>
        <w:pStyle w:val="Prrafodelista"/>
        <w:numPr>
          <w:ilvl w:val="0"/>
          <w:numId w:val="1"/>
        </w:numPr>
        <w:spacing w:line="0" w:lineRule="atLeast"/>
        <w:rPr>
          <w:rFonts w:asciiTheme="minorHAnsi" w:hAnsiTheme="minorHAnsi" w:cs="Arial"/>
          <w:b/>
          <w:sz w:val="20"/>
          <w:szCs w:val="20"/>
        </w:rPr>
      </w:pPr>
      <w:r w:rsidRPr="00504025">
        <w:rPr>
          <w:rFonts w:asciiTheme="minorHAnsi" w:hAnsiTheme="minorHAnsi" w:cs="Arial"/>
          <w:b/>
          <w:sz w:val="20"/>
          <w:szCs w:val="20"/>
        </w:rPr>
        <w:t>Información General</w:t>
      </w:r>
    </w:p>
    <w:p w14:paraId="035A2E71" w14:textId="77777777" w:rsidR="00E8012E" w:rsidRPr="00504025" w:rsidRDefault="00E8012E" w:rsidP="00FC44D7">
      <w:pPr>
        <w:spacing w:line="0" w:lineRule="atLeast"/>
        <w:rPr>
          <w:rFonts w:asciiTheme="minorHAnsi" w:hAnsiTheme="minorHAnsi"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70" w:type="dxa"/>
          <w:bottom w:w="113" w:type="dxa"/>
          <w:right w:w="70" w:type="dxa"/>
        </w:tblCellMar>
        <w:tblLook w:val="01E0" w:firstRow="1" w:lastRow="1" w:firstColumn="1" w:lastColumn="1" w:noHBand="0" w:noVBand="0"/>
      </w:tblPr>
      <w:tblGrid>
        <w:gridCol w:w="2207"/>
        <w:gridCol w:w="1104"/>
        <w:gridCol w:w="1104"/>
        <w:gridCol w:w="2207"/>
        <w:gridCol w:w="2208"/>
      </w:tblGrid>
      <w:tr w:rsidR="00E8012E" w:rsidRPr="00504025" w14:paraId="49CD64D4" w14:textId="77777777" w:rsidTr="000473A1">
        <w:trPr>
          <w:trHeight w:val="388"/>
          <w:jc w:val="center"/>
        </w:trPr>
        <w:tc>
          <w:tcPr>
            <w:tcW w:w="2207" w:type="dxa"/>
            <w:shd w:val="clear" w:color="auto" w:fill="17365D" w:themeFill="text2" w:themeFillShade="BF"/>
            <w:vAlign w:val="center"/>
          </w:tcPr>
          <w:p w14:paraId="35B464AA" w14:textId="77777777" w:rsidR="00E8012E" w:rsidRPr="00E53D08" w:rsidRDefault="00E8012E" w:rsidP="0041438F">
            <w:pPr>
              <w:spacing w:line="0" w:lineRule="atLeast"/>
              <w:jc w:val="center"/>
              <w:rPr>
                <w:rFonts w:asciiTheme="minorHAnsi" w:hAnsiTheme="minorHAnsi" w:cs="Arial"/>
                <w:sz w:val="20"/>
                <w:szCs w:val="20"/>
                <w:lang w:val="es-CO"/>
              </w:rPr>
            </w:pPr>
            <w:r w:rsidRPr="00504025">
              <w:rPr>
                <w:rFonts w:asciiTheme="minorHAnsi" w:hAnsiTheme="minorHAnsi" w:cs="Arial"/>
                <w:b/>
                <w:sz w:val="20"/>
                <w:szCs w:val="20"/>
                <w:lang w:val="es-CO"/>
              </w:rPr>
              <w:t>Código</w:t>
            </w:r>
          </w:p>
        </w:tc>
        <w:tc>
          <w:tcPr>
            <w:tcW w:w="1104" w:type="dxa"/>
            <w:shd w:val="clear" w:color="auto" w:fill="17365D" w:themeFill="text2" w:themeFillShade="BF"/>
            <w:vAlign w:val="center"/>
          </w:tcPr>
          <w:p w14:paraId="6486AFC3" w14:textId="77777777" w:rsidR="00E8012E" w:rsidRPr="0041438F" w:rsidRDefault="00E8012E" w:rsidP="0041438F">
            <w:pPr>
              <w:spacing w:line="0" w:lineRule="atLeast"/>
              <w:jc w:val="center"/>
              <w:rPr>
                <w:rFonts w:asciiTheme="minorHAnsi" w:hAnsiTheme="minorHAnsi" w:cs="Arial"/>
                <w:b/>
                <w:bCs/>
                <w:sz w:val="20"/>
                <w:szCs w:val="20"/>
                <w:lang w:val="es-CO"/>
              </w:rPr>
            </w:pPr>
            <w:r w:rsidRPr="0041438F">
              <w:rPr>
                <w:rFonts w:asciiTheme="minorHAnsi" w:hAnsiTheme="minorHAnsi" w:cs="Arial"/>
                <w:b/>
                <w:bCs/>
                <w:sz w:val="20"/>
                <w:szCs w:val="20"/>
                <w:lang w:val="es-CO"/>
              </w:rPr>
              <w:t>Versión</w:t>
            </w:r>
          </w:p>
        </w:tc>
        <w:tc>
          <w:tcPr>
            <w:tcW w:w="1104" w:type="dxa"/>
            <w:shd w:val="clear" w:color="auto" w:fill="17365D" w:themeFill="text2" w:themeFillShade="BF"/>
            <w:vAlign w:val="center"/>
          </w:tcPr>
          <w:p w14:paraId="1E11BC29" w14:textId="77777777" w:rsidR="00E8012E" w:rsidRPr="0041438F" w:rsidRDefault="00E8012E" w:rsidP="0041438F">
            <w:pPr>
              <w:spacing w:line="0" w:lineRule="atLeast"/>
              <w:jc w:val="center"/>
              <w:rPr>
                <w:rFonts w:asciiTheme="minorHAnsi" w:hAnsiTheme="minorHAnsi" w:cs="Arial"/>
                <w:b/>
                <w:bCs/>
                <w:sz w:val="20"/>
                <w:szCs w:val="20"/>
                <w:lang w:val="es-CO"/>
              </w:rPr>
            </w:pPr>
            <w:r>
              <w:rPr>
                <w:rFonts w:asciiTheme="minorHAnsi" w:hAnsiTheme="minorHAnsi" w:cs="Arial"/>
                <w:b/>
                <w:bCs/>
                <w:sz w:val="20"/>
                <w:szCs w:val="20"/>
                <w:lang w:val="es-CO"/>
              </w:rPr>
              <w:t>Estado</w:t>
            </w:r>
          </w:p>
        </w:tc>
        <w:tc>
          <w:tcPr>
            <w:tcW w:w="2207" w:type="dxa"/>
            <w:shd w:val="clear" w:color="auto" w:fill="17365D" w:themeFill="text2" w:themeFillShade="BF"/>
            <w:vAlign w:val="center"/>
          </w:tcPr>
          <w:p w14:paraId="296C2F16" w14:textId="77777777" w:rsidR="00E8012E" w:rsidRPr="0041438F" w:rsidRDefault="00E8012E" w:rsidP="0041438F">
            <w:pPr>
              <w:spacing w:line="0" w:lineRule="atLeast"/>
              <w:jc w:val="center"/>
              <w:rPr>
                <w:rFonts w:asciiTheme="minorHAnsi" w:hAnsiTheme="minorHAnsi" w:cs="Arial"/>
                <w:b/>
                <w:bCs/>
                <w:sz w:val="20"/>
                <w:szCs w:val="20"/>
                <w:lang w:val="es-CO"/>
              </w:rPr>
            </w:pPr>
            <w:r w:rsidRPr="0041438F">
              <w:rPr>
                <w:rFonts w:asciiTheme="minorHAnsi" w:hAnsiTheme="minorHAnsi" w:cs="Arial"/>
                <w:b/>
                <w:bCs/>
                <w:sz w:val="20"/>
                <w:szCs w:val="20"/>
                <w:lang w:val="es-CO"/>
              </w:rPr>
              <w:t>Fecha de creación</w:t>
            </w:r>
          </w:p>
        </w:tc>
        <w:tc>
          <w:tcPr>
            <w:tcW w:w="2208" w:type="dxa"/>
            <w:shd w:val="clear" w:color="auto" w:fill="17365D" w:themeFill="text2" w:themeFillShade="BF"/>
            <w:vAlign w:val="center"/>
          </w:tcPr>
          <w:p w14:paraId="36572FB1" w14:textId="77777777" w:rsidR="00E8012E" w:rsidRPr="0041438F" w:rsidRDefault="00E8012E" w:rsidP="0041438F">
            <w:pPr>
              <w:spacing w:line="0" w:lineRule="atLeast"/>
              <w:jc w:val="center"/>
              <w:rPr>
                <w:rFonts w:asciiTheme="minorHAnsi" w:hAnsiTheme="minorHAnsi" w:cs="Arial"/>
                <w:b/>
                <w:bCs/>
                <w:sz w:val="20"/>
                <w:szCs w:val="20"/>
                <w:lang w:val="es-CO"/>
              </w:rPr>
            </w:pPr>
            <w:r w:rsidRPr="0041438F">
              <w:rPr>
                <w:rFonts w:asciiTheme="minorHAnsi" w:hAnsiTheme="minorHAnsi" w:cs="Arial"/>
                <w:b/>
                <w:bCs/>
                <w:sz w:val="20"/>
                <w:szCs w:val="20"/>
                <w:lang w:val="es-CO"/>
              </w:rPr>
              <w:t>Fecha de última modificación</w:t>
            </w:r>
          </w:p>
        </w:tc>
      </w:tr>
      <w:tr w:rsidR="00155AE7" w:rsidRPr="00504025" w14:paraId="7BA92955" w14:textId="77777777" w:rsidTr="000473A1">
        <w:trPr>
          <w:trHeight w:val="329"/>
          <w:jc w:val="center"/>
        </w:trPr>
        <w:tc>
          <w:tcPr>
            <w:tcW w:w="2207" w:type="dxa"/>
            <w:shd w:val="clear" w:color="auto" w:fill="FFFFFF" w:themeFill="background1"/>
            <w:vAlign w:val="center"/>
          </w:tcPr>
          <w:p w14:paraId="67A1F673" w14:textId="77777777" w:rsidR="00155AE7" w:rsidRPr="00504025" w:rsidRDefault="00155AE7" w:rsidP="00155AE7">
            <w:pPr>
              <w:spacing w:line="0" w:lineRule="atLeast"/>
              <w:rPr>
                <w:rFonts w:asciiTheme="minorHAnsi" w:hAnsiTheme="minorHAnsi" w:cs="Arial"/>
                <w:b/>
                <w:sz w:val="20"/>
                <w:szCs w:val="20"/>
                <w:lang w:val="es-CO"/>
              </w:rPr>
            </w:pPr>
            <w:r w:rsidRPr="00FE5254">
              <w:rPr>
                <w:rFonts w:asciiTheme="minorHAnsi" w:hAnsiTheme="minorHAnsi" w:cs="Arial"/>
                <w:b/>
                <w:noProof/>
                <w:sz w:val="20"/>
                <w:szCs w:val="20"/>
                <w:lang w:val="es-CO"/>
              </w:rPr>
              <w:t>CGT0204</w:t>
            </w:r>
            <w:r>
              <w:rPr>
                <w:rFonts w:asciiTheme="minorHAnsi" w:hAnsiTheme="minorHAnsi" w:cs="Arial"/>
                <w:b/>
                <w:sz w:val="20"/>
                <w:szCs w:val="20"/>
                <w:lang w:val="es-CO"/>
              </w:rPr>
              <w:t>-</w:t>
            </w:r>
            <w:r w:rsidRPr="00FE5254">
              <w:rPr>
                <w:rFonts w:asciiTheme="minorHAnsi" w:hAnsiTheme="minorHAnsi" w:cs="Arial"/>
                <w:b/>
                <w:noProof/>
                <w:sz w:val="20"/>
                <w:szCs w:val="20"/>
                <w:lang w:val="es-CO"/>
              </w:rPr>
              <w:t>1</w:t>
            </w:r>
          </w:p>
        </w:tc>
        <w:tc>
          <w:tcPr>
            <w:tcW w:w="1104" w:type="dxa"/>
            <w:shd w:val="clear" w:color="auto" w:fill="FFFFFF" w:themeFill="background1"/>
            <w:vAlign w:val="center"/>
          </w:tcPr>
          <w:p w14:paraId="4B788706" w14:textId="77777777" w:rsidR="00155AE7" w:rsidRPr="0041438F" w:rsidRDefault="00155AE7" w:rsidP="00155AE7">
            <w:pPr>
              <w:spacing w:line="0" w:lineRule="atLeast"/>
              <w:jc w:val="center"/>
              <w:rPr>
                <w:rFonts w:asciiTheme="minorHAnsi" w:hAnsiTheme="minorHAnsi" w:cs="Arial"/>
                <w:b/>
                <w:bCs/>
                <w:sz w:val="20"/>
                <w:szCs w:val="20"/>
                <w:lang w:val="es-CO"/>
              </w:rPr>
            </w:pPr>
            <w:r w:rsidRPr="00FE5254">
              <w:rPr>
                <w:rFonts w:asciiTheme="minorHAnsi" w:hAnsiTheme="minorHAnsi" w:cs="Arial"/>
                <w:b/>
                <w:bCs/>
                <w:noProof/>
                <w:sz w:val="20"/>
                <w:szCs w:val="20"/>
                <w:lang w:val="es-CO"/>
              </w:rPr>
              <w:t>1</w:t>
            </w:r>
          </w:p>
        </w:tc>
        <w:tc>
          <w:tcPr>
            <w:tcW w:w="1104" w:type="dxa"/>
            <w:shd w:val="clear" w:color="auto" w:fill="FFFFFF" w:themeFill="background1"/>
            <w:vAlign w:val="center"/>
          </w:tcPr>
          <w:p w14:paraId="69E0C493" w14:textId="77777777" w:rsidR="00155AE7" w:rsidRPr="0041438F" w:rsidRDefault="00155AE7" w:rsidP="00155AE7">
            <w:pPr>
              <w:spacing w:line="0" w:lineRule="atLeast"/>
              <w:jc w:val="center"/>
              <w:rPr>
                <w:rFonts w:asciiTheme="minorHAnsi" w:hAnsiTheme="minorHAnsi" w:cs="Arial"/>
                <w:b/>
                <w:bCs/>
                <w:sz w:val="20"/>
                <w:szCs w:val="20"/>
                <w:lang w:val="es-CO"/>
              </w:rPr>
            </w:pPr>
            <w:r w:rsidRPr="00FE5254">
              <w:rPr>
                <w:rFonts w:asciiTheme="minorHAnsi" w:hAnsiTheme="minorHAnsi" w:cs="Arial"/>
                <w:b/>
                <w:bCs/>
                <w:noProof/>
                <w:sz w:val="20"/>
                <w:szCs w:val="20"/>
                <w:lang w:val="es-CO"/>
              </w:rPr>
              <w:t>Activo</w:t>
            </w:r>
          </w:p>
        </w:tc>
        <w:tc>
          <w:tcPr>
            <w:tcW w:w="2207" w:type="dxa"/>
            <w:shd w:val="clear" w:color="auto" w:fill="FFFFFF" w:themeFill="background1"/>
            <w:vAlign w:val="center"/>
          </w:tcPr>
          <w:p w14:paraId="6EE21B9C" w14:textId="269ECEE0" w:rsidR="00155AE7" w:rsidRPr="0041438F" w:rsidRDefault="00155AE7" w:rsidP="00155AE7">
            <w:pPr>
              <w:spacing w:line="0" w:lineRule="atLeast"/>
              <w:jc w:val="center"/>
              <w:rPr>
                <w:rFonts w:asciiTheme="minorHAnsi" w:hAnsiTheme="minorHAnsi" w:cs="Arial"/>
                <w:b/>
                <w:bCs/>
                <w:sz w:val="20"/>
                <w:szCs w:val="20"/>
                <w:lang w:val="es-CO"/>
              </w:rPr>
            </w:pPr>
            <w:r>
              <w:rPr>
                <w:rFonts w:asciiTheme="minorHAnsi" w:hAnsiTheme="minorHAnsi" w:cs="Arial"/>
                <w:b/>
                <w:bCs/>
                <w:noProof/>
                <w:sz w:val="20"/>
                <w:szCs w:val="20"/>
                <w:lang w:val="es-CO"/>
              </w:rPr>
              <w:t>28/04</w:t>
            </w:r>
            <w:r w:rsidRPr="00FE5254">
              <w:rPr>
                <w:rFonts w:asciiTheme="minorHAnsi" w:hAnsiTheme="minorHAnsi" w:cs="Arial"/>
                <w:b/>
                <w:bCs/>
                <w:noProof/>
                <w:sz w:val="20"/>
                <w:szCs w:val="20"/>
                <w:lang w:val="es-CO"/>
              </w:rPr>
              <w:t>/2020</w:t>
            </w:r>
          </w:p>
        </w:tc>
        <w:tc>
          <w:tcPr>
            <w:tcW w:w="2208" w:type="dxa"/>
            <w:shd w:val="clear" w:color="auto" w:fill="FFFFFF" w:themeFill="background1"/>
            <w:vAlign w:val="center"/>
          </w:tcPr>
          <w:p w14:paraId="734A1233" w14:textId="488023D2" w:rsidR="00155AE7" w:rsidRPr="0041438F" w:rsidRDefault="00922971" w:rsidP="00155AE7">
            <w:pPr>
              <w:spacing w:line="0" w:lineRule="atLeast"/>
              <w:jc w:val="center"/>
              <w:rPr>
                <w:rFonts w:asciiTheme="minorHAnsi" w:hAnsiTheme="minorHAnsi" w:cs="Arial"/>
                <w:b/>
                <w:bCs/>
                <w:sz w:val="20"/>
                <w:szCs w:val="20"/>
                <w:lang w:val="es-CO"/>
              </w:rPr>
            </w:pPr>
            <w:r>
              <w:rPr>
                <w:rFonts w:asciiTheme="minorHAnsi" w:hAnsiTheme="minorHAnsi" w:cs="Arial"/>
                <w:b/>
                <w:bCs/>
                <w:noProof/>
                <w:sz w:val="20"/>
                <w:szCs w:val="20"/>
                <w:lang w:val="es-CO"/>
              </w:rPr>
              <w:t>11/10</w:t>
            </w:r>
            <w:r w:rsidR="00155AE7" w:rsidRPr="00FE5254">
              <w:rPr>
                <w:rFonts w:asciiTheme="minorHAnsi" w:hAnsiTheme="minorHAnsi" w:cs="Arial"/>
                <w:b/>
                <w:bCs/>
                <w:noProof/>
                <w:sz w:val="20"/>
                <w:szCs w:val="20"/>
                <w:lang w:val="es-CO"/>
              </w:rPr>
              <w:t>/202</w:t>
            </w:r>
            <w:r>
              <w:rPr>
                <w:rFonts w:asciiTheme="minorHAnsi" w:hAnsiTheme="minorHAnsi" w:cs="Arial"/>
                <w:b/>
                <w:bCs/>
                <w:noProof/>
                <w:sz w:val="20"/>
                <w:szCs w:val="20"/>
                <w:lang w:val="es-CO"/>
              </w:rPr>
              <w:t>1</w:t>
            </w:r>
          </w:p>
        </w:tc>
      </w:tr>
      <w:tr w:rsidR="00E8012E" w:rsidRPr="00504025" w14:paraId="55E46484" w14:textId="77777777" w:rsidTr="00B05843">
        <w:trPr>
          <w:trHeight w:val="286"/>
          <w:jc w:val="center"/>
        </w:trPr>
        <w:tc>
          <w:tcPr>
            <w:tcW w:w="8830" w:type="dxa"/>
            <w:gridSpan w:val="5"/>
            <w:vAlign w:val="center"/>
          </w:tcPr>
          <w:p w14:paraId="23A396FE" w14:textId="77777777" w:rsidR="00E8012E" w:rsidRPr="00504025" w:rsidRDefault="00E8012E" w:rsidP="00D241CD">
            <w:pPr>
              <w:spacing w:line="0" w:lineRule="atLeast"/>
              <w:rPr>
                <w:rFonts w:asciiTheme="minorHAnsi" w:hAnsiTheme="minorHAnsi" w:cs="Arial"/>
                <w:sz w:val="20"/>
                <w:szCs w:val="20"/>
                <w:lang w:val="es-CO"/>
              </w:rPr>
            </w:pPr>
            <w:r w:rsidRPr="00504025">
              <w:rPr>
                <w:rFonts w:asciiTheme="minorHAnsi" w:hAnsiTheme="minorHAnsi" w:cs="Arial"/>
                <w:b/>
                <w:sz w:val="20"/>
                <w:szCs w:val="20"/>
                <w:lang w:val="es-CO"/>
              </w:rPr>
              <w:t>Nombre:</w:t>
            </w:r>
            <w:r w:rsidRPr="00504025">
              <w:rPr>
                <w:rFonts w:asciiTheme="minorHAnsi" w:hAnsiTheme="minorHAnsi" w:cs="Arial"/>
                <w:sz w:val="20"/>
                <w:szCs w:val="20"/>
                <w:lang w:val="es-CO"/>
              </w:rPr>
              <w:t xml:space="preserve"> </w:t>
            </w:r>
            <w:r w:rsidRPr="00FE5254">
              <w:rPr>
                <w:rFonts w:asciiTheme="minorHAnsi" w:hAnsiTheme="minorHAnsi" w:cs="Arial"/>
                <w:noProof/>
                <w:sz w:val="20"/>
                <w:szCs w:val="20"/>
                <w:lang w:val="es-CO"/>
              </w:rPr>
              <w:t>No. de Prácticas Universitarias</w:t>
            </w:r>
          </w:p>
        </w:tc>
      </w:tr>
      <w:tr w:rsidR="00E8012E" w:rsidRPr="00504025" w14:paraId="7876D9E3" w14:textId="77777777" w:rsidTr="0041438F">
        <w:trPr>
          <w:trHeight w:val="273"/>
          <w:jc w:val="center"/>
        </w:trPr>
        <w:tc>
          <w:tcPr>
            <w:tcW w:w="8830" w:type="dxa"/>
            <w:gridSpan w:val="5"/>
            <w:vAlign w:val="center"/>
          </w:tcPr>
          <w:p w14:paraId="35F0F86A" w14:textId="1394F873" w:rsidR="00E8012E" w:rsidRPr="00504025" w:rsidRDefault="00E8012E" w:rsidP="00494540">
            <w:pPr>
              <w:spacing w:line="0" w:lineRule="atLeast"/>
              <w:rPr>
                <w:rFonts w:asciiTheme="minorHAnsi" w:hAnsiTheme="minorHAnsi" w:cs="Arial"/>
                <w:sz w:val="20"/>
                <w:szCs w:val="20"/>
                <w:lang w:val="es-CO"/>
              </w:rPr>
            </w:pPr>
            <w:r w:rsidRPr="00504025">
              <w:rPr>
                <w:rFonts w:asciiTheme="minorHAnsi" w:hAnsiTheme="minorHAnsi" w:cs="Arial"/>
                <w:b/>
                <w:sz w:val="20"/>
                <w:szCs w:val="20"/>
                <w:lang w:val="es-CO"/>
              </w:rPr>
              <w:t>Descripción</w:t>
            </w:r>
            <w:r w:rsidRPr="0014326D">
              <w:rPr>
                <w:rFonts w:asciiTheme="minorHAnsi" w:hAnsiTheme="minorHAnsi" w:cs="Arial"/>
                <w:sz w:val="20"/>
                <w:szCs w:val="20"/>
                <w:lang w:val="es-CO"/>
              </w:rPr>
              <w:t>:</w:t>
            </w:r>
            <w:r w:rsidR="00A52ECB" w:rsidRPr="0014326D">
              <w:rPr>
                <w:rFonts w:asciiTheme="minorHAnsi" w:hAnsiTheme="minorHAnsi" w:cs="Arial"/>
                <w:sz w:val="20"/>
                <w:szCs w:val="20"/>
                <w:lang w:val="es-CO"/>
              </w:rPr>
              <w:t xml:space="preserve"> </w:t>
            </w:r>
            <w:r w:rsidR="0014326D" w:rsidRPr="0014326D">
              <w:rPr>
                <w:rFonts w:asciiTheme="minorHAnsi" w:hAnsiTheme="minorHAnsi" w:cs="Arial"/>
                <w:sz w:val="20"/>
                <w:szCs w:val="20"/>
                <w:lang w:val="es-CO"/>
              </w:rPr>
              <w:t>Representan la</w:t>
            </w:r>
            <w:r w:rsidR="0014326D">
              <w:rPr>
                <w:rFonts w:asciiTheme="minorHAnsi" w:hAnsiTheme="minorHAnsi" w:cs="Arial"/>
                <w:bCs/>
                <w:sz w:val="20"/>
                <w:szCs w:val="20"/>
                <w:lang w:val="es-CO"/>
              </w:rPr>
              <w:t xml:space="preserve"> c</w:t>
            </w:r>
            <w:r w:rsidR="00A52ECB" w:rsidRPr="00A52ECB">
              <w:rPr>
                <w:rFonts w:asciiTheme="minorHAnsi" w:hAnsiTheme="minorHAnsi" w:cs="Arial"/>
                <w:bCs/>
                <w:sz w:val="20"/>
                <w:szCs w:val="20"/>
                <w:lang w:val="es-CO"/>
              </w:rPr>
              <w:t>antidad de</w:t>
            </w:r>
            <w:r w:rsidRPr="00504025">
              <w:rPr>
                <w:rFonts w:asciiTheme="minorHAnsi" w:hAnsiTheme="minorHAnsi" w:cs="Arial"/>
                <w:sz w:val="20"/>
                <w:szCs w:val="20"/>
                <w:lang w:val="es-CO"/>
              </w:rPr>
              <w:t xml:space="preserve"> </w:t>
            </w:r>
            <w:r w:rsidR="00922971">
              <w:rPr>
                <w:rFonts w:asciiTheme="minorHAnsi" w:hAnsiTheme="minorHAnsi" w:cs="Arial"/>
                <w:noProof/>
                <w:sz w:val="20"/>
                <w:szCs w:val="20"/>
                <w:lang w:val="es-CO"/>
              </w:rPr>
              <w:t>Prácticas académicas,</w:t>
            </w:r>
            <w:r w:rsidR="00A52ECB">
              <w:rPr>
                <w:rFonts w:asciiTheme="minorHAnsi" w:hAnsiTheme="minorHAnsi" w:cs="Arial"/>
                <w:noProof/>
                <w:sz w:val="20"/>
                <w:szCs w:val="20"/>
                <w:lang w:val="es-CO"/>
              </w:rPr>
              <w:t xml:space="preserve"> </w:t>
            </w:r>
            <w:r w:rsidR="00A52ECB" w:rsidRPr="00B91498">
              <w:rPr>
                <w:rFonts w:asciiTheme="minorHAnsi" w:hAnsiTheme="minorHAnsi" w:cs="Arial"/>
                <w:noProof/>
                <w:sz w:val="20"/>
                <w:szCs w:val="20"/>
                <w:lang w:val="es-CO"/>
              </w:rPr>
              <w:t>empresariales</w:t>
            </w:r>
            <w:r w:rsidR="00922971" w:rsidRPr="00B91498">
              <w:rPr>
                <w:rFonts w:asciiTheme="minorHAnsi" w:hAnsiTheme="minorHAnsi" w:cs="Arial"/>
                <w:noProof/>
                <w:sz w:val="20"/>
                <w:szCs w:val="20"/>
                <w:lang w:val="es-CO"/>
              </w:rPr>
              <w:t xml:space="preserve"> y en investigación</w:t>
            </w:r>
            <w:r w:rsidR="00A52ECB">
              <w:rPr>
                <w:rFonts w:asciiTheme="minorHAnsi" w:hAnsiTheme="minorHAnsi" w:cs="Arial"/>
                <w:noProof/>
                <w:sz w:val="20"/>
                <w:szCs w:val="20"/>
                <w:lang w:val="es-CO"/>
              </w:rPr>
              <w:t xml:space="preserve"> realizadas por los estudiantes de todos l</w:t>
            </w:r>
            <w:r w:rsidR="004C5B33">
              <w:rPr>
                <w:rFonts w:asciiTheme="minorHAnsi" w:hAnsiTheme="minorHAnsi" w:cs="Arial"/>
                <w:noProof/>
                <w:sz w:val="20"/>
                <w:szCs w:val="20"/>
                <w:lang w:val="es-CO"/>
              </w:rPr>
              <w:t>os programas de pregrado de la U</w:t>
            </w:r>
            <w:r w:rsidR="00A52ECB">
              <w:rPr>
                <w:rFonts w:asciiTheme="minorHAnsi" w:hAnsiTheme="minorHAnsi" w:cs="Arial"/>
                <w:noProof/>
                <w:sz w:val="20"/>
                <w:szCs w:val="20"/>
                <w:lang w:val="es-CO"/>
              </w:rPr>
              <w:t>niversidad</w:t>
            </w:r>
            <w:r w:rsidR="00DE796C">
              <w:rPr>
                <w:rFonts w:asciiTheme="minorHAnsi" w:hAnsiTheme="minorHAnsi" w:cs="Arial"/>
                <w:noProof/>
                <w:sz w:val="20"/>
                <w:szCs w:val="20"/>
                <w:lang w:val="es-CO"/>
              </w:rPr>
              <w:t>.</w:t>
            </w:r>
          </w:p>
        </w:tc>
      </w:tr>
      <w:tr w:rsidR="00E8012E" w:rsidRPr="00504025" w14:paraId="31A897AA" w14:textId="77777777" w:rsidTr="00B05843">
        <w:trPr>
          <w:trHeight w:val="51"/>
          <w:jc w:val="center"/>
        </w:trPr>
        <w:tc>
          <w:tcPr>
            <w:tcW w:w="8830" w:type="dxa"/>
            <w:gridSpan w:val="5"/>
            <w:vAlign w:val="center"/>
          </w:tcPr>
          <w:p w14:paraId="0291E270" w14:textId="77777777" w:rsidR="00E8012E" w:rsidRPr="00504025" w:rsidRDefault="00E8012E" w:rsidP="00D241CD">
            <w:pPr>
              <w:spacing w:line="0" w:lineRule="atLeast"/>
              <w:rPr>
                <w:rFonts w:asciiTheme="minorHAnsi" w:hAnsiTheme="minorHAnsi" w:cs="Arial"/>
                <w:bCs/>
                <w:sz w:val="20"/>
                <w:szCs w:val="20"/>
                <w:lang w:val="es-CO"/>
              </w:rPr>
            </w:pPr>
            <w:r>
              <w:rPr>
                <w:rFonts w:asciiTheme="minorHAnsi" w:hAnsiTheme="minorHAnsi" w:cs="Arial"/>
                <w:b/>
                <w:sz w:val="20"/>
                <w:szCs w:val="20"/>
                <w:lang w:val="es-CO"/>
              </w:rPr>
              <w:t>Pilar de gestión</w:t>
            </w:r>
            <w:r w:rsidRPr="00504025">
              <w:rPr>
                <w:rFonts w:asciiTheme="minorHAnsi" w:hAnsiTheme="minorHAnsi" w:cs="Arial"/>
                <w:b/>
                <w:sz w:val="20"/>
                <w:szCs w:val="20"/>
                <w:lang w:val="es-CO"/>
              </w:rPr>
              <w:t>:</w:t>
            </w:r>
            <w:r w:rsidRPr="00CF29F3">
              <w:rPr>
                <w:rFonts w:asciiTheme="minorHAnsi" w:hAnsiTheme="minorHAnsi" w:cs="Arial"/>
                <w:sz w:val="20"/>
                <w:szCs w:val="20"/>
                <w:lang w:val="es-CO"/>
              </w:rPr>
              <w:t xml:space="preserve"> </w:t>
            </w:r>
            <w:r w:rsidRPr="00FE5254">
              <w:rPr>
                <w:rFonts w:asciiTheme="minorHAnsi" w:hAnsiTheme="minorHAnsi" w:cs="Arial"/>
                <w:noProof/>
                <w:sz w:val="20"/>
                <w:szCs w:val="20"/>
                <w:lang w:val="es-CO"/>
              </w:rPr>
              <w:t>Creación, Gestión y Transferencia del conocimiento</w:t>
            </w:r>
          </w:p>
        </w:tc>
      </w:tr>
      <w:tr w:rsidR="00E8012E" w:rsidRPr="00504025" w14:paraId="42E5D2AB" w14:textId="77777777" w:rsidTr="00B05843">
        <w:trPr>
          <w:trHeight w:val="51"/>
          <w:jc w:val="center"/>
        </w:trPr>
        <w:tc>
          <w:tcPr>
            <w:tcW w:w="8830" w:type="dxa"/>
            <w:gridSpan w:val="5"/>
            <w:vAlign w:val="center"/>
          </w:tcPr>
          <w:p w14:paraId="2BCF1859" w14:textId="77777777" w:rsidR="00816A41" w:rsidRPr="00816A41" w:rsidRDefault="00E8012E" w:rsidP="00D241CD">
            <w:pPr>
              <w:spacing w:line="0" w:lineRule="atLeast"/>
              <w:rPr>
                <w:rFonts w:asciiTheme="minorHAnsi" w:hAnsiTheme="minorHAnsi" w:cs="Arial"/>
                <w:noProof/>
                <w:sz w:val="20"/>
                <w:szCs w:val="20"/>
                <w:lang w:val="es-CO"/>
              </w:rPr>
            </w:pPr>
            <w:r>
              <w:rPr>
                <w:rFonts w:asciiTheme="minorHAnsi" w:hAnsiTheme="minorHAnsi" w:cs="Arial"/>
                <w:b/>
                <w:sz w:val="20"/>
                <w:szCs w:val="20"/>
                <w:lang w:val="es-CO"/>
              </w:rPr>
              <w:t xml:space="preserve">Impulsor(es) estratégico(s) al que aporta: </w:t>
            </w:r>
            <w:r w:rsidR="00816A41">
              <w:rPr>
                <w:rFonts w:asciiTheme="minorHAnsi" w:hAnsiTheme="minorHAnsi" w:cs="Arial"/>
                <w:bCs/>
                <w:sz w:val="20"/>
                <w:szCs w:val="20"/>
                <w:lang w:val="es-CO"/>
              </w:rPr>
              <w:t>Consolidar la oferta de servicios de extensión con impacto a nivel regional, nacional e internacional a través de la promoción de estos servicios que permitan aumentar la comercialización y transferencia de las capacidades institucionales.</w:t>
            </w:r>
          </w:p>
        </w:tc>
      </w:tr>
      <w:tr w:rsidR="00E8012E" w:rsidRPr="00504025" w14:paraId="6A41697F" w14:textId="77777777" w:rsidTr="00B05843">
        <w:trPr>
          <w:trHeight w:val="146"/>
          <w:jc w:val="center"/>
        </w:trPr>
        <w:tc>
          <w:tcPr>
            <w:tcW w:w="8830" w:type="dxa"/>
            <w:gridSpan w:val="5"/>
            <w:vAlign w:val="center"/>
          </w:tcPr>
          <w:p w14:paraId="05CFB6C7" w14:textId="77777777" w:rsidR="00E8012E" w:rsidRPr="00504025" w:rsidRDefault="00E8012E" w:rsidP="00084BF7">
            <w:pPr>
              <w:spacing w:line="0" w:lineRule="atLeast"/>
              <w:rPr>
                <w:rFonts w:asciiTheme="minorHAnsi" w:hAnsiTheme="minorHAnsi" w:cs="Arial"/>
                <w:b/>
                <w:sz w:val="20"/>
                <w:szCs w:val="20"/>
                <w:lang w:val="es-CO"/>
              </w:rPr>
            </w:pPr>
            <w:r w:rsidRPr="00504025">
              <w:rPr>
                <w:rFonts w:asciiTheme="minorHAnsi" w:hAnsiTheme="minorHAnsi" w:cs="Arial"/>
                <w:b/>
                <w:sz w:val="20"/>
                <w:szCs w:val="20"/>
                <w:lang w:val="es-CO"/>
              </w:rPr>
              <w:t xml:space="preserve">Nivel de Gestión: </w:t>
            </w:r>
          </w:p>
          <w:tbl>
            <w:tblPr>
              <w:tblStyle w:val="Tablaconcuadrcula"/>
              <w:tblW w:w="0" w:type="auto"/>
              <w:jc w:val="center"/>
              <w:tblLook w:val="04A0" w:firstRow="1" w:lastRow="0" w:firstColumn="1" w:lastColumn="0" w:noHBand="0" w:noVBand="1"/>
            </w:tblPr>
            <w:tblGrid>
              <w:gridCol w:w="1194"/>
              <w:gridCol w:w="396"/>
              <w:gridCol w:w="1640"/>
              <w:gridCol w:w="374"/>
            </w:tblGrid>
            <w:tr w:rsidR="00E8012E" w:rsidRPr="00504025" w14:paraId="33830837" w14:textId="77777777" w:rsidTr="000473A1">
              <w:trPr>
                <w:jc w:val="center"/>
              </w:trPr>
              <w:tc>
                <w:tcPr>
                  <w:tcW w:w="1194" w:type="dxa"/>
                </w:tcPr>
                <w:p w14:paraId="0CA39CCE" w14:textId="77777777" w:rsidR="00E8012E" w:rsidRPr="00504025" w:rsidRDefault="00E8012E" w:rsidP="00AC700E">
                  <w:pPr>
                    <w:spacing w:line="0" w:lineRule="atLeast"/>
                    <w:jc w:val="center"/>
                    <w:rPr>
                      <w:rFonts w:asciiTheme="minorHAnsi" w:hAnsiTheme="minorHAnsi" w:cs="Arial"/>
                      <w:noProof/>
                      <w:sz w:val="20"/>
                      <w:szCs w:val="20"/>
                    </w:rPr>
                  </w:pPr>
                  <w:r w:rsidRPr="00504025">
                    <w:rPr>
                      <w:rFonts w:asciiTheme="minorHAnsi" w:hAnsiTheme="minorHAnsi" w:cs="Arial"/>
                      <w:noProof/>
                      <w:sz w:val="20"/>
                      <w:szCs w:val="20"/>
                    </w:rPr>
                    <w:t>Estratégico</w:t>
                  </w:r>
                </w:p>
              </w:tc>
              <w:tc>
                <w:tcPr>
                  <w:tcW w:w="396" w:type="dxa"/>
                </w:tcPr>
                <w:p w14:paraId="7BC33A43" w14:textId="77777777" w:rsidR="00E8012E" w:rsidRPr="00504025" w:rsidRDefault="00E8012E" w:rsidP="004C2605">
                  <w:pPr>
                    <w:spacing w:line="0" w:lineRule="atLeast"/>
                    <w:jc w:val="center"/>
                    <w:rPr>
                      <w:rFonts w:asciiTheme="minorHAnsi" w:hAnsiTheme="minorHAnsi" w:cs="Arial"/>
                      <w:noProof/>
                      <w:sz w:val="20"/>
                      <w:szCs w:val="20"/>
                    </w:rPr>
                  </w:pPr>
                </w:p>
              </w:tc>
              <w:tc>
                <w:tcPr>
                  <w:tcW w:w="1640" w:type="dxa"/>
                </w:tcPr>
                <w:p w14:paraId="0B9F1BB9" w14:textId="77777777" w:rsidR="00E8012E" w:rsidRPr="00504025" w:rsidRDefault="00E8012E" w:rsidP="00AC700E">
                  <w:pPr>
                    <w:spacing w:line="0" w:lineRule="atLeast"/>
                    <w:jc w:val="center"/>
                    <w:rPr>
                      <w:rFonts w:asciiTheme="minorHAnsi" w:hAnsiTheme="minorHAnsi" w:cs="Arial"/>
                      <w:noProof/>
                      <w:sz w:val="20"/>
                      <w:szCs w:val="20"/>
                    </w:rPr>
                  </w:pPr>
                  <w:r w:rsidRPr="00504025">
                    <w:rPr>
                      <w:rFonts w:asciiTheme="minorHAnsi" w:hAnsiTheme="minorHAnsi" w:cs="Arial"/>
                      <w:noProof/>
                      <w:sz w:val="20"/>
                      <w:szCs w:val="20"/>
                    </w:rPr>
                    <w:t>Táctico</w:t>
                  </w:r>
                </w:p>
              </w:tc>
              <w:tc>
                <w:tcPr>
                  <w:tcW w:w="374" w:type="dxa"/>
                </w:tcPr>
                <w:p w14:paraId="71F73396" w14:textId="77777777" w:rsidR="00E8012E" w:rsidRPr="00504025" w:rsidRDefault="00E8012E" w:rsidP="004C2605">
                  <w:pPr>
                    <w:spacing w:line="0" w:lineRule="atLeast"/>
                    <w:jc w:val="center"/>
                    <w:rPr>
                      <w:rFonts w:asciiTheme="minorHAnsi" w:hAnsiTheme="minorHAnsi" w:cs="Arial"/>
                      <w:noProof/>
                      <w:sz w:val="20"/>
                      <w:szCs w:val="20"/>
                    </w:rPr>
                  </w:pPr>
                  <w:r w:rsidRPr="00FE5254">
                    <w:rPr>
                      <w:rFonts w:asciiTheme="minorHAnsi" w:hAnsiTheme="minorHAnsi" w:cs="Arial"/>
                      <w:noProof/>
                      <w:sz w:val="20"/>
                      <w:szCs w:val="20"/>
                    </w:rPr>
                    <w:t>X</w:t>
                  </w:r>
                </w:p>
              </w:tc>
            </w:tr>
          </w:tbl>
          <w:p w14:paraId="44DEF03C" w14:textId="77777777" w:rsidR="00E8012E" w:rsidRPr="00B90D01" w:rsidRDefault="00E8012E" w:rsidP="00084BF7">
            <w:pPr>
              <w:spacing w:line="0" w:lineRule="atLeast"/>
              <w:rPr>
                <w:rFonts w:asciiTheme="minorHAnsi" w:hAnsiTheme="minorHAnsi" w:cs="Arial"/>
                <w:bCs/>
                <w:sz w:val="2"/>
                <w:szCs w:val="20"/>
                <w:lang w:val="es-CO"/>
              </w:rPr>
            </w:pPr>
          </w:p>
          <w:p w14:paraId="37B307DD" w14:textId="77777777" w:rsidR="00E8012E" w:rsidRPr="00B90D01" w:rsidRDefault="00E8012E" w:rsidP="00084BF7">
            <w:pPr>
              <w:spacing w:line="0" w:lineRule="atLeast"/>
              <w:rPr>
                <w:rFonts w:asciiTheme="minorHAnsi" w:hAnsiTheme="minorHAnsi" w:cs="Arial"/>
                <w:bCs/>
                <w:sz w:val="4"/>
                <w:szCs w:val="20"/>
                <w:lang w:val="es-CO"/>
              </w:rPr>
            </w:pPr>
          </w:p>
        </w:tc>
      </w:tr>
      <w:tr w:rsidR="00E8012E" w:rsidRPr="00504025" w14:paraId="43E1AA64" w14:textId="77777777" w:rsidTr="00B35F4C">
        <w:trPr>
          <w:trHeight w:val="227"/>
          <w:jc w:val="center"/>
        </w:trPr>
        <w:tc>
          <w:tcPr>
            <w:tcW w:w="8830" w:type="dxa"/>
            <w:gridSpan w:val="5"/>
            <w:vAlign w:val="center"/>
          </w:tcPr>
          <w:p w14:paraId="6A792086" w14:textId="77777777" w:rsidR="00BF77FB" w:rsidRPr="00B35F4C" w:rsidRDefault="00E8012E" w:rsidP="00B35F4C">
            <w:pPr>
              <w:spacing w:line="0" w:lineRule="atLeast"/>
              <w:rPr>
                <w:rFonts w:ascii="Helvetica" w:hAnsi="Helvetica" w:cs="Helvetica"/>
                <w:color w:val="808080"/>
                <w:sz w:val="23"/>
                <w:szCs w:val="23"/>
                <w:lang w:val="es-CO"/>
              </w:rPr>
            </w:pPr>
            <w:r w:rsidRPr="00B35F4C">
              <w:rPr>
                <w:rFonts w:asciiTheme="minorHAnsi" w:hAnsiTheme="minorHAnsi" w:cs="Arial"/>
                <w:b/>
                <w:sz w:val="20"/>
                <w:szCs w:val="20"/>
                <w:lang w:val="es-CO"/>
              </w:rPr>
              <w:t xml:space="preserve">Proceso del Sistema Integral de Gestión: </w:t>
            </w:r>
            <w:r w:rsidR="00BF77FB" w:rsidRPr="00B35F4C">
              <w:rPr>
                <w:rFonts w:asciiTheme="minorHAnsi" w:hAnsiTheme="minorHAnsi" w:cs="Arial"/>
                <w:bCs/>
                <w:sz w:val="20"/>
                <w:szCs w:val="20"/>
                <w:lang w:val="es-CO"/>
              </w:rPr>
              <w:t>Extensión y Proyección Social</w:t>
            </w:r>
            <w:r w:rsidR="00BF77FB" w:rsidRPr="00B35F4C">
              <w:rPr>
                <w:rFonts w:asciiTheme="minorHAnsi" w:hAnsiTheme="minorHAnsi" w:cs="Arial"/>
                <w:noProof/>
                <w:sz w:val="20"/>
                <w:szCs w:val="20"/>
              </w:rPr>
              <w:t xml:space="preserve"> </w:t>
            </w:r>
          </w:p>
        </w:tc>
      </w:tr>
      <w:tr w:rsidR="00E8012E" w:rsidRPr="00504025" w14:paraId="13964BD2" w14:textId="77777777" w:rsidTr="00B05843">
        <w:trPr>
          <w:trHeight w:val="268"/>
          <w:jc w:val="center"/>
        </w:trPr>
        <w:tc>
          <w:tcPr>
            <w:tcW w:w="8830" w:type="dxa"/>
            <w:gridSpan w:val="5"/>
            <w:vAlign w:val="center"/>
          </w:tcPr>
          <w:p w14:paraId="4352A5E1" w14:textId="6992A481" w:rsidR="00E8012E" w:rsidRPr="00504025" w:rsidRDefault="00E8012E" w:rsidP="00456052">
            <w:pPr>
              <w:spacing w:line="0" w:lineRule="atLeast"/>
              <w:rPr>
                <w:rFonts w:asciiTheme="minorHAnsi" w:hAnsiTheme="minorHAnsi" w:cs="Arial"/>
                <w:b/>
                <w:sz w:val="20"/>
                <w:szCs w:val="20"/>
                <w:lang w:val="es-CO"/>
              </w:rPr>
            </w:pPr>
            <w:r w:rsidRPr="00504025">
              <w:rPr>
                <w:rFonts w:asciiTheme="minorHAnsi" w:hAnsiTheme="minorHAnsi" w:cs="Arial"/>
                <w:b/>
                <w:sz w:val="20"/>
                <w:szCs w:val="20"/>
                <w:lang w:val="es-CO"/>
              </w:rPr>
              <w:t>Factor/Característica de autoevaluación institucional al que apunta:</w:t>
            </w:r>
          </w:p>
          <w:p w14:paraId="54B283A0" w14:textId="77777777" w:rsidR="00E8012E" w:rsidRDefault="00E8012E" w:rsidP="00456052">
            <w:pPr>
              <w:spacing w:line="0" w:lineRule="atLeast"/>
              <w:rPr>
                <w:rFonts w:asciiTheme="minorHAnsi" w:hAnsiTheme="minorHAnsi" w:cs="Arial"/>
                <w:sz w:val="20"/>
                <w:szCs w:val="20"/>
                <w:lang w:val="es-CO"/>
              </w:rPr>
            </w:pPr>
          </w:p>
          <w:p w14:paraId="3F5E8C36" w14:textId="77777777" w:rsidR="00505318" w:rsidRPr="00A608B1" w:rsidRDefault="00505318" w:rsidP="00505318">
            <w:pPr>
              <w:spacing w:line="0" w:lineRule="atLeast"/>
              <w:rPr>
                <w:rFonts w:asciiTheme="minorHAnsi" w:hAnsiTheme="minorHAnsi" w:cs="Arial"/>
                <w:bCs/>
                <w:caps/>
                <w:sz w:val="20"/>
                <w:szCs w:val="20"/>
                <w:lang w:val="es-CO"/>
              </w:rPr>
            </w:pPr>
            <w:r w:rsidRPr="00A608B1">
              <w:rPr>
                <w:rFonts w:asciiTheme="minorHAnsi" w:hAnsiTheme="minorHAnsi" w:cs="Arial"/>
                <w:bCs/>
                <w:caps/>
                <w:sz w:val="20"/>
                <w:szCs w:val="20"/>
                <w:lang w:val="es-CO"/>
              </w:rPr>
              <w:t>Factor 2: Estudiantes.</w:t>
            </w:r>
          </w:p>
          <w:p w14:paraId="31A86A54" w14:textId="3BF32C38" w:rsidR="00505318" w:rsidRDefault="00505318" w:rsidP="00505318">
            <w:pPr>
              <w:spacing w:line="0" w:lineRule="atLeast"/>
              <w:rPr>
                <w:rFonts w:asciiTheme="minorHAnsi" w:hAnsiTheme="minorHAnsi" w:cs="Arial"/>
                <w:bCs/>
                <w:sz w:val="20"/>
                <w:szCs w:val="20"/>
                <w:lang w:val="es-CO"/>
              </w:rPr>
            </w:pPr>
            <w:r w:rsidRPr="00A608B1">
              <w:rPr>
                <w:rFonts w:asciiTheme="minorHAnsi" w:hAnsiTheme="minorHAnsi" w:cs="Arial"/>
                <w:bCs/>
                <w:sz w:val="20"/>
                <w:szCs w:val="20"/>
                <w:lang w:val="es-CO"/>
              </w:rPr>
              <w:t>Característica 6. Sistemas de estímulos y créditos para estudiantes</w:t>
            </w:r>
            <w:r>
              <w:rPr>
                <w:rFonts w:asciiTheme="minorHAnsi" w:hAnsiTheme="minorHAnsi" w:cs="Arial"/>
                <w:bCs/>
                <w:sz w:val="20"/>
                <w:szCs w:val="20"/>
                <w:lang w:val="es-CO"/>
              </w:rPr>
              <w:t>.</w:t>
            </w:r>
          </w:p>
          <w:p w14:paraId="7AF436F5" w14:textId="77777777" w:rsidR="00505318" w:rsidRDefault="00505318" w:rsidP="00505318">
            <w:pPr>
              <w:spacing w:line="0" w:lineRule="atLeast"/>
              <w:rPr>
                <w:rFonts w:asciiTheme="minorHAnsi" w:hAnsiTheme="minorHAnsi" w:cs="Arial"/>
                <w:bCs/>
                <w:sz w:val="20"/>
                <w:szCs w:val="20"/>
                <w:lang w:val="es-CO"/>
              </w:rPr>
            </w:pPr>
          </w:p>
          <w:p w14:paraId="5F7077A0" w14:textId="5F96A798" w:rsidR="00DF0463" w:rsidRPr="00DF0463" w:rsidRDefault="00DF0463" w:rsidP="001C1AF5">
            <w:pPr>
              <w:spacing w:line="0" w:lineRule="atLeast"/>
              <w:rPr>
                <w:rFonts w:asciiTheme="minorHAnsi" w:hAnsiTheme="minorHAnsi" w:cs="Arial"/>
                <w:bCs/>
                <w:sz w:val="20"/>
                <w:szCs w:val="20"/>
                <w:lang w:val="es-CO"/>
              </w:rPr>
            </w:pPr>
            <w:r w:rsidRPr="00DF0463">
              <w:rPr>
                <w:rFonts w:asciiTheme="minorHAnsi" w:hAnsiTheme="minorHAnsi" w:cs="Arial"/>
                <w:bCs/>
                <w:sz w:val="20"/>
                <w:szCs w:val="20"/>
                <w:lang w:val="es-CO"/>
              </w:rPr>
              <w:t>FACTOR 4: PROCESOS ACADÉMICOS</w:t>
            </w:r>
          </w:p>
          <w:p w14:paraId="6E66C959" w14:textId="77777777" w:rsidR="009D7068" w:rsidRDefault="00E3042C" w:rsidP="001C1AF5">
            <w:pPr>
              <w:spacing w:line="0" w:lineRule="atLeast"/>
              <w:rPr>
                <w:rFonts w:asciiTheme="minorHAnsi" w:hAnsiTheme="minorHAnsi" w:cs="Arial"/>
                <w:bCs/>
                <w:sz w:val="20"/>
                <w:szCs w:val="20"/>
                <w:lang w:val="es-CO"/>
              </w:rPr>
            </w:pPr>
            <w:r>
              <w:rPr>
                <w:rFonts w:asciiTheme="minorHAnsi" w:hAnsiTheme="minorHAnsi" w:cs="Arial"/>
                <w:bCs/>
                <w:sz w:val="20"/>
                <w:szCs w:val="20"/>
                <w:lang w:val="es-CO"/>
              </w:rPr>
              <w:t>Característica 13</w:t>
            </w:r>
            <w:r w:rsidRPr="00DF0463">
              <w:rPr>
                <w:rFonts w:asciiTheme="minorHAnsi" w:hAnsiTheme="minorHAnsi" w:cs="Arial"/>
                <w:bCs/>
                <w:sz w:val="20"/>
                <w:szCs w:val="20"/>
                <w:lang w:val="es-CO"/>
              </w:rPr>
              <w:t xml:space="preserve">: </w:t>
            </w:r>
            <w:r w:rsidR="009D7068" w:rsidRPr="009D7068">
              <w:rPr>
                <w:rFonts w:asciiTheme="minorHAnsi" w:hAnsiTheme="minorHAnsi" w:cs="Arial"/>
                <w:bCs/>
                <w:sz w:val="20"/>
                <w:szCs w:val="20"/>
                <w:lang w:val="es-CO"/>
              </w:rPr>
              <w:t xml:space="preserve">Pertinencia </w:t>
            </w:r>
            <w:proofErr w:type="gramStart"/>
            <w:r w:rsidR="009D7068" w:rsidRPr="009D7068">
              <w:rPr>
                <w:rFonts w:asciiTheme="minorHAnsi" w:hAnsiTheme="minorHAnsi" w:cs="Arial"/>
                <w:bCs/>
                <w:sz w:val="20"/>
                <w:szCs w:val="20"/>
                <w:lang w:val="es-CO"/>
              </w:rPr>
              <w:t>académica  y</w:t>
            </w:r>
            <w:proofErr w:type="gramEnd"/>
            <w:r w:rsidR="009D7068" w:rsidRPr="009D7068">
              <w:rPr>
                <w:rFonts w:asciiTheme="minorHAnsi" w:hAnsiTheme="minorHAnsi" w:cs="Arial"/>
                <w:bCs/>
                <w:sz w:val="20"/>
                <w:szCs w:val="20"/>
                <w:lang w:val="es-CO"/>
              </w:rPr>
              <w:t xml:space="preserve"> relevancia social </w:t>
            </w:r>
          </w:p>
          <w:p w14:paraId="601A3BEF" w14:textId="77777777" w:rsidR="009D7068" w:rsidRDefault="009D7068" w:rsidP="001C1AF5">
            <w:pPr>
              <w:spacing w:line="0" w:lineRule="atLeast"/>
              <w:rPr>
                <w:rFonts w:asciiTheme="minorHAnsi" w:hAnsiTheme="minorHAnsi" w:cs="Arial"/>
                <w:bCs/>
                <w:sz w:val="20"/>
                <w:szCs w:val="20"/>
                <w:lang w:val="es-CO"/>
              </w:rPr>
            </w:pPr>
          </w:p>
          <w:p w14:paraId="3DE637F3" w14:textId="2A01E1CC" w:rsidR="00430B54" w:rsidRDefault="00430B54" w:rsidP="001C1AF5">
            <w:pPr>
              <w:spacing w:line="0" w:lineRule="atLeast"/>
              <w:rPr>
                <w:rFonts w:asciiTheme="minorHAnsi" w:hAnsiTheme="minorHAnsi" w:cs="Arial"/>
                <w:bCs/>
                <w:sz w:val="20"/>
                <w:szCs w:val="20"/>
                <w:lang w:val="es-CO"/>
              </w:rPr>
            </w:pPr>
            <w:r>
              <w:rPr>
                <w:rFonts w:asciiTheme="minorHAnsi" w:hAnsiTheme="minorHAnsi" w:cs="Arial"/>
                <w:bCs/>
                <w:sz w:val="20"/>
                <w:szCs w:val="20"/>
                <w:lang w:val="es-CO"/>
              </w:rPr>
              <w:t xml:space="preserve">FACTOR 5: </w:t>
            </w:r>
            <w:proofErr w:type="gramStart"/>
            <w:r w:rsidRPr="00430B54">
              <w:rPr>
                <w:rFonts w:asciiTheme="minorHAnsi" w:hAnsiTheme="minorHAnsi" w:cs="Arial"/>
                <w:bCs/>
                <w:sz w:val="20"/>
                <w:szCs w:val="20"/>
                <w:lang w:val="es-CO"/>
              </w:rPr>
              <w:t>VISIBILIDAD  NACIONAL</w:t>
            </w:r>
            <w:proofErr w:type="gramEnd"/>
            <w:r w:rsidRPr="00430B54">
              <w:rPr>
                <w:rFonts w:asciiTheme="minorHAnsi" w:hAnsiTheme="minorHAnsi" w:cs="Arial"/>
                <w:bCs/>
                <w:sz w:val="20"/>
                <w:szCs w:val="20"/>
                <w:lang w:val="es-CO"/>
              </w:rPr>
              <w:t xml:space="preserve"> E INTERNACIONAL</w:t>
            </w:r>
          </w:p>
          <w:p w14:paraId="1765212A" w14:textId="1C908DC0" w:rsidR="005B7739" w:rsidRDefault="005B7739" w:rsidP="001C1AF5">
            <w:pPr>
              <w:spacing w:line="0" w:lineRule="atLeast"/>
              <w:rPr>
                <w:rFonts w:asciiTheme="minorHAnsi" w:hAnsiTheme="minorHAnsi" w:cs="Arial"/>
                <w:bCs/>
                <w:sz w:val="20"/>
                <w:szCs w:val="20"/>
                <w:lang w:val="es-CO"/>
              </w:rPr>
            </w:pPr>
            <w:r>
              <w:rPr>
                <w:rFonts w:asciiTheme="minorHAnsi" w:hAnsiTheme="minorHAnsi" w:cs="Arial"/>
                <w:bCs/>
                <w:sz w:val="20"/>
                <w:szCs w:val="20"/>
                <w:lang w:val="es-CO"/>
              </w:rPr>
              <w:t>Característica 15</w:t>
            </w:r>
            <w:r w:rsidRPr="005B7739">
              <w:rPr>
                <w:rFonts w:asciiTheme="minorHAnsi" w:hAnsiTheme="minorHAnsi" w:cs="Arial"/>
                <w:bCs/>
                <w:sz w:val="20"/>
                <w:szCs w:val="20"/>
                <w:lang w:val="es-CO"/>
              </w:rPr>
              <w:t xml:space="preserve">: Inserción de </w:t>
            </w:r>
            <w:proofErr w:type="gramStart"/>
            <w:r w:rsidRPr="005B7739">
              <w:rPr>
                <w:rFonts w:asciiTheme="minorHAnsi" w:hAnsiTheme="minorHAnsi" w:cs="Arial"/>
                <w:bCs/>
                <w:sz w:val="20"/>
                <w:szCs w:val="20"/>
                <w:lang w:val="es-CO"/>
              </w:rPr>
              <w:t>la  institución</w:t>
            </w:r>
            <w:proofErr w:type="gramEnd"/>
            <w:r w:rsidRPr="005B7739">
              <w:rPr>
                <w:rFonts w:asciiTheme="minorHAnsi" w:hAnsiTheme="minorHAnsi" w:cs="Arial"/>
                <w:bCs/>
                <w:sz w:val="20"/>
                <w:szCs w:val="20"/>
                <w:lang w:val="es-CO"/>
              </w:rPr>
              <w:t xml:space="preserve"> en contextos académicos nacionales e internacionales</w:t>
            </w:r>
          </w:p>
          <w:p w14:paraId="2540092F" w14:textId="283D10EF" w:rsidR="00430B54" w:rsidRDefault="0062698B" w:rsidP="001C1AF5">
            <w:pPr>
              <w:spacing w:line="0" w:lineRule="atLeast"/>
              <w:rPr>
                <w:rFonts w:asciiTheme="minorHAnsi" w:hAnsiTheme="minorHAnsi" w:cs="Arial"/>
                <w:bCs/>
                <w:sz w:val="20"/>
                <w:szCs w:val="20"/>
                <w:lang w:val="es-CO"/>
              </w:rPr>
            </w:pPr>
            <w:r>
              <w:rPr>
                <w:rFonts w:asciiTheme="minorHAnsi" w:hAnsiTheme="minorHAnsi" w:cs="Arial"/>
                <w:bCs/>
                <w:sz w:val="20"/>
                <w:szCs w:val="20"/>
                <w:lang w:val="es-CO"/>
              </w:rPr>
              <w:t>Característica 16</w:t>
            </w:r>
            <w:r>
              <w:t>:</w:t>
            </w:r>
            <w:r w:rsidR="005B7739">
              <w:t xml:space="preserve"> </w:t>
            </w:r>
            <w:r w:rsidR="00E00F1C">
              <w:rPr>
                <w:rFonts w:asciiTheme="minorHAnsi" w:hAnsiTheme="minorHAnsi" w:cs="Arial"/>
                <w:bCs/>
                <w:sz w:val="20"/>
                <w:szCs w:val="20"/>
                <w:lang w:val="es-CO"/>
              </w:rPr>
              <w:t>Relaciones externas</w:t>
            </w:r>
            <w:r w:rsidRPr="0062698B">
              <w:rPr>
                <w:rFonts w:asciiTheme="minorHAnsi" w:hAnsiTheme="minorHAnsi" w:cs="Arial"/>
                <w:bCs/>
                <w:sz w:val="20"/>
                <w:szCs w:val="20"/>
                <w:lang w:val="es-CO"/>
              </w:rPr>
              <w:t xml:space="preserve"> de profesores y estudiantes</w:t>
            </w:r>
          </w:p>
          <w:p w14:paraId="1010A4E5" w14:textId="77777777" w:rsidR="00430B54" w:rsidRDefault="00430B54" w:rsidP="001C1AF5">
            <w:pPr>
              <w:spacing w:line="0" w:lineRule="atLeast"/>
              <w:rPr>
                <w:rFonts w:asciiTheme="minorHAnsi" w:hAnsiTheme="minorHAnsi" w:cs="Arial"/>
                <w:bCs/>
                <w:sz w:val="20"/>
                <w:szCs w:val="20"/>
                <w:lang w:val="es-CO"/>
              </w:rPr>
            </w:pPr>
          </w:p>
          <w:p w14:paraId="71E63CD7" w14:textId="2E87612A" w:rsidR="00DF0463" w:rsidRPr="00DF0463" w:rsidRDefault="005B7739" w:rsidP="001C1AF5">
            <w:pPr>
              <w:spacing w:line="0" w:lineRule="atLeast"/>
              <w:rPr>
                <w:rFonts w:asciiTheme="minorHAnsi" w:hAnsiTheme="minorHAnsi" w:cs="Arial"/>
                <w:bCs/>
                <w:sz w:val="20"/>
                <w:szCs w:val="20"/>
                <w:lang w:val="es-CO"/>
              </w:rPr>
            </w:pPr>
            <w:r>
              <w:rPr>
                <w:rFonts w:asciiTheme="minorHAnsi" w:hAnsiTheme="minorHAnsi" w:cs="Arial"/>
                <w:bCs/>
                <w:sz w:val="20"/>
                <w:szCs w:val="20"/>
                <w:lang w:val="es-CO"/>
              </w:rPr>
              <w:t>FACTOR 7</w:t>
            </w:r>
            <w:r w:rsidR="00DF0463" w:rsidRPr="00DF0463">
              <w:rPr>
                <w:rFonts w:asciiTheme="minorHAnsi" w:hAnsiTheme="minorHAnsi" w:cs="Arial"/>
                <w:bCs/>
                <w:sz w:val="20"/>
                <w:szCs w:val="20"/>
                <w:lang w:val="es-CO"/>
              </w:rPr>
              <w:t>: PERTINENCIA E IMPACTO SOCIAL</w:t>
            </w:r>
          </w:p>
          <w:p w14:paraId="60D2D731" w14:textId="6962270C" w:rsidR="00A608B1" w:rsidRPr="00F41E73" w:rsidRDefault="005B7739" w:rsidP="00A608B1">
            <w:pPr>
              <w:spacing w:line="0" w:lineRule="atLeast"/>
              <w:rPr>
                <w:rFonts w:asciiTheme="minorHAnsi" w:hAnsiTheme="minorHAnsi" w:cs="Arial"/>
                <w:bCs/>
                <w:sz w:val="20"/>
                <w:szCs w:val="20"/>
                <w:lang w:val="es-CO"/>
              </w:rPr>
            </w:pPr>
            <w:r>
              <w:rPr>
                <w:rFonts w:asciiTheme="minorHAnsi" w:hAnsiTheme="minorHAnsi" w:cs="Arial"/>
                <w:bCs/>
                <w:sz w:val="20"/>
                <w:szCs w:val="20"/>
                <w:lang w:val="es-CO"/>
              </w:rPr>
              <w:t>Característica 19</w:t>
            </w:r>
            <w:r w:rsidR="00DF0463" w:rsidRPr="00DF0463">
              <w:rPr>
                <w:rFonts w:asciiTheme="minorHAnsi" w:hAnsiTheme="minorHAnsi" w:cs="Arial"/>
                <w:bCs/>
                <w:sz w:val="20"/>
                <w:szCs w:val="20"/>
                <w:lang w:val="es-CO"/>
              </w:rPr>
              <w:t>: Institución y Entorno.</w:t>
            </w:r>
          </w:p>
        </w:tc>
      </w:tr>
      <w:tr w:rsidR="00E8012E" w:rsidRPr="00504025" w14:paraId="44D128D2" w14:textId="77777777" w:rsidTr="00EA0513">
        <w:trPr>
          <w:trHeight w:val="1061"/>
          <w:jc w:val="center"/>
        </w:trPr>
        <w:tc>
          <w:tcPr>
            <w:tcW w:w="8830" w:type="dxa"/>
            <w:gridSpan w:val="5"/>
            <w:vAlign w:val="center"/>
          </w:tcPr>
          <w:p w14:paraId="07E779AE" w14:textId="77777777" w:rsidR="00E8012E" w:rsidRPr="00504025" w:rsidRDefault="00E8012E" w:rsidP="00FC44D7">
            <w:pPr>
              <w:spacing w:line="0" w:lineRule="atLeast"/>
              <w:rPr>
                <w:rFonts w:asciiTheme="minorHAnsi" w:hAnsiTheme="minorHAnsi" w:cs="Arial"/>
                <w:b/>
                <w:sz w:val="20"/>
                <w:szCs w:val="20"/>
                <w:lang w:val="es-CO"/>
              </w:rPr>
            </w:pPr>
            <w:r w:rsidRPr="00504025">
              <w:rPr>
                <w:rFonts w:asciiTheme="minorHAnsi" w:hAnsiTheme="minorHAnsi" w:cs="Arial"/>
                <w:b/>
                <w:sz w:val="20"/>
                <w:szCs w:val="20"/>
                <w:lang w:val="es-CO"/>
              </w:rPr>
              <w:t xml:space="preserve">Periodicidad de medición: </w:t>
            </w:r>
          </w:p>
          <w:p w14:paraId="5633B923" w14:textId="77777777" w:rsidR="00E8012E" w:rsidRPr="00504025" w:rsidRDefault="00E8012E" w:rsidP="00FC44D7">
            <w:pPr>
              <w:spacing w:line="0" w:lineRule="atLeast"/>
              <w:rPr>
                <w:rFonts w:asciiTheme="minorHAnsi" w:hAnsiTheme="minorHAnsi" w:cs="Arial"/>
                <w:b/>
                <w:sz w:val="20"/>
                <w:szCs w:val="20"/>
                <w:lang w:val="es-CO"/>
              </w:rPr>
            </w:pPr>
          </w:p>
          <w:tbl>
            <w:tblPr>
              <w:tblStyle w:val="Tablaconcuadrcula"/>
              <w:tblW w:w="0" w:type="auto"/>
              <w:jc w:val="center"/>
              <w:tblLook w:val="04A0" w:firstRow="1" w:lastRow="0" w:firstColumn="1" w:lastColumn="0" w:noHBand="0" w:noVBand="1"/>
            </w:tblPr>
            <w:tblGrid>
              <w:gridCol w:w="1194"/>
              <w:gridCol w:w="407"/>
              <w:gridCol w:w="1653"/>
              <w:gridCol w:w="473"/>
              <w:gridCol w:w="798"/>
              <w:gridCol w:w="428"/>
            </w:tblGrid>
            <w:tr w:rsidR="00E8012E" w:rsidRPr="00504025" w14:paraId="614B5559" w14:textId="77777777" w:rsidTr="000473A1">
              <w:trPr>
                <w:jc w:val="center"/>
              </w:trPr>
              <w:tc>
                <w:tcPr>
                  <w:tcW w:w="1194" w:type="dxa"/>
                </w:tcPr>
                <w:p w14:paraId="19526502" w14:textId="77777777" w:rsidR="00E8012E" w:rsidRPr="00504025" w:rsidRDefault="00E8012E" w:rsidP="00AC700E">
                  <w:pPr>
                    <w:spacing w:line="0" w:lineRule="atLeast"/>
                    <w:jc w:val="right"/>
                    <w:rPr>
                      <w:rFonts w:asciiTheme="minorHAnsi" w:hAnsiTheme="minorHAnsi" w:cs="Arial"/>
                      <w:noProof/>
                      <w:sz w:val="20"/>
                      <w:szCs w:val="20"/>
                    </w:rPr>
                  </w:pPr>
                  <w:r w:rsidRPr="00504025">
                    <w:rPr>
                      <w:rFonts w:asciiTheme="minorHAnsi" w:hAnsiTheme="minorHAnsi" w:cs="Arial"/>
                      <w:noProof/>
                      <w:sz w:val="20"/>
                      <w:szCs w:val="20"/>
                    </w:rPr>
                    <w:t>Trimestral</w:t>
                  </w:r>
                </w:p>
              </w:tc>
              <w:tc>
                <w:tcPr>
                  <w:tcW w:w="407" w:type="dxa"/>
                </w:tcPr>
                <w:p w14:paraId="08F9C9C8" w14:textId="77777777" w:rsidR="00E8012E" w:rsidRPr="00504025" w:rsidRDefault="005D6FFC" w:rsidP="00AC700E">
                  <w:pPr>
                    <w:spacing w:line="0" w:lineRule="atLeast"/>
                    <w:rPr>
                      <w:rFonts w:asciiTheme="minorHAnsi" w:hAnsiTheme="minorHAnsi" w:cs="Arial"/>
                      <w:noProof/>
                      <w:sz w:val="20"/>
                      <w:szCs w:val="20"/>
                    </w:rPr>
                  </w:pPr>
                  <w:r>
                    <w:rPr>
                      <w:rFonts w:asciiTheme="minorHAnsi" w:hAnsiTheme="minorHAnsi" w:cs="Arial"/>
                      <w:noProof/>
                      <w:sz w:val="20"/>
                      <w:szCs w:val="20"/>
                    </w:rPr>
                    <w:t>X</w:t>
                  </w:r>
                </w:p>
              </w:tc>
              <w:tc>
                <w:tcPr>
                  <w:tcW w:w="1653" w:type="dxa"/>
                </w:tcPr>
                <w:p w14:paraId="71BEBF24" w14:textId="77777777" w:rsidR="00E8012E" w:rsidRPr="00504025" w:rsidRDefault="00E8012E" w:rsidP="00AC700E">
                  <w:pPr>
                    <w:spacing w:line="0" w:lineRule="atLeast"/>
                    <w:jc w:val="center"/>
                    <w:rPr>
                      <w:rFonts w:asciiTheme="minorHAnsi" w:hAnsiTheme="minorHAnsi" w:cs="Arial"/>
                      <w:noProof/>
                      <w:sz w:val="20"/>
                      <w:szCs w:val="20"/>
                    </w:rPr>
                  </w:pPr>
                  <w:r w:rsidRPr="00504025">
                    <w:rPr>
                      <w:rFonts w:asciiTheme="minorHAnsi" w:hAnsiTheme="minorHAnsi" w:cs="Arial"/>
                      <w:noProof/>
                      <w:sz w:val="20"/>
                      <w:szCs w:val="20"/>
                    </w:rPr>
                    <w:t>Semestral</w:t>
                  </w:r>
                </w:p>
              </w:tc>
              <w:tc>
                <w:tcPr>
                  <w:tcW w:w="473" w:type="dxa"/>
                </w:tcPr>
                <w:p w14:paraId="3DB7BED7" w14:textId="77777777" w:rsidR="00E8012E" w:rsidRPr="00504025" w:rsidRDefault="00E8012E" w:rsidP="00AC700E">
                  <w:pPr>
                    <w:spacing w:line="0" w:lineRule="atLeast"/>
                    <w:rPr>
                      <w:rFonts w:asciiTheme="minorHAnsi" w:hAnsiTheme="minorHAnsi" w:cs="Arial"/>
                      <w:noProof/>
                      <w:sz w:val="20"/>
                      <w:szCs w:val="20"/>
                    </w:rPr>
                  </w:pPr>
                </w:p>
              </w:tc>
              <w:tc>
                <w:tcPr>
                  <w:tcW w:w="798" w:type="dxa"/>
                </w:tcPr>
                <w:p w14:paraId="4D211433" w14:textId="77777777" w:rsidR="00E8012E" w:rsidRPr="00504025" w:rsidRDefault="00E8012E" w:rsidP="00AC700E">
                  <w:pPr>
                    <w:spacing w:line="0" w:lineRule="atLeast"/>
                    <w:jc w:val="right"/>
                    <w:rPr>
                      <w:rFonts w:asciiTheme="minorHAnsi" w:hAnsiTheme="minorHAnsi" w:cs="Arial"/>
                      <w:noProof/>
                      <w:sz w:val="20"/>
                      <w:szCs w:val="20"/>
                    </w:rPr>
                  </w:pPr>
                  <w:r w:rsidRPr="00504025">
                    <w:rPr>
                      <w:rFonts w:asciiTheme="minorHAnsi" w:hAnsiTheme="minorHAnsi" w:cs="Arial"/>
                      <w:noProof/>
                      <w:sz w:val="20"/>
                      <w:szCs w:val="20"/>
                    </w:rPr>
                    <w:t>Anual</w:t>
                  </w:r>
                </w:p>
              </w:tc>
              <w:tc>
                <w:tcPr>
                  <w:tcW w:w="428" w:type="dxa"/>
                </w:tcPr>
                <w:p w14:paraId="0910B70E" w14:textId="77777777" w:rsidR="00E8012E" w:rsidRPr="00504025" w:rsidRDefault="00E8012E" w:rsidP="00AC700E">
                  <w:pPr>
                    <w:spacing w:line="0" w:lineRule="atLeast"/>
                    <w:rPr>
                      <w:rFonts w:asciiTheme="minorHAnsi" w:hAnsiTheme="minorHAnsi" w:cs="Arial"/>
                      <w:noProof/>
                      <w:sz w:val="20"/>
                      <w:szCs w:val="20"/>
                    </w:rPr>
                  </w:pPr>
                </w:p>
              </w:tc>
            </w:tr>
          </w:tbl>
          <w:p w14:paraId="22161931" w14:textId="77777777" w:rsidR="00E8012E" w:rsidRPr="00504025" w:rsidRDefault="00E8012E" w:rsidP="00FC44D7">
            <w:pPr>
              <w:spacing w:line="0" w:lineRule="atLeast"/>
              <w:rPr>
                <w:rFonts w:asciiTheme="minorHAnsi" w:hAnsiTheme="minorHAnsi" w:cs="Arial"/>
                <w:sz w:val="20"/>
                <w:szCs w:val="20"/>
                <w:lang w:val="es-CO"/>
              </w:rPr>
            </w:pPr>
          </w:p>
        </w:tc>
      </w:tr>
      <w:tr w:rsidR="00E8012E" w:rsidRPr="00504025" w14:paraId="5B76C625" w14:textId="77777777" w:rsidTr="00B05843">
        <w:trPr>
          <w:trHeight w:val="397"/>
          <w:jc w:val="center"/>
        </w:trPr>
        <w:tc>
          <w:tcPr>
            <w:tcW w:w="8830" w:type="dxa"/>
            <w:gridSpan w:val="5"/>
            <w:vAlign w:val="center"/>
          </w:tcPr>
          <w:p w14:paraId="2717C6B9" w14:textId="77777777" w:rsidR="00E8012E" w:rsidRDefault="00E8012E" w:rsidP="00D241CD">
            <w:pPr>
              <w:spacing w:line="0" w:lineRule="atLeast"/>
              <w:rPr>
                <w:rFonts w:asciiTheme="minorHAnsi" w:hAnsiTheme="minorHAnsi" w:cs="Arial"/>
                <w:color w:val="FF0000"/>
                <w:sz w:val="20"/>
                <w:szCs w:val="20"/>
                <w:lang w:val="es-CO"/>
              </w:rPr>
            </w:pPr>
            <w:r w:rsidRPr="00504025">
              <w:rPr>
                <w:rFonts w:asciiTheme="minorHAnsi" w:hAnsiTheme="minorHAnsi" w:cs="Arial"/>
                <w:b/>
                <w:sz w:val="20"/>
                <w:szCs w:val="20"/>
                <w:lang w:val="es-CO"/>
              </w:rPr>
              <w:t>Fuentes de datos:</w:t>
            </w:r>
            <w:r w:rsidRPr="00504025">
              <w:rPr>
                <w:rFonts w:asciiTheme="minorHAnsi" w:hAnsiTheme="minorHAnsi" w:cs="Arial"/>
                <w:sz w:val="20"/>
                <w:szCs w:val="20"/>
                <w:lang w:val="es-CO"/>
              </w:rPr>
              <w:t xml:space="preserve"> </w:t>
            </w:r>
          </w:p>
          <w:p w14:paraId="562F7728" w14:textId="77777777" w:rsidR="009A234B" w:rsidRDefault="009A234B" w:rsidP="00D241CD">
            <w:pPr>
              <w:spacing w:line="0" w:lineRule="atLeast"/>
              <w:rPr>
                <w:rFonts w:asciiTheme="minorHAnsi" w:hAnsiTheme="minorHAnsi" w:cs="Arial"/>
                <w:sz w:val="20"/>
                <w:szCs w:val="20"/>
                <w:lang w:val="es-CO"/>
              </w:rPr>
            </w:pPr>
            <w:r>
              <w:rPr>
                <w:rFonts w:asciiTheme="minorHAnsi" w:hAnsiTheme="minorHAnsi" w:cs="Arial"/>
                <w:sz w:val="20"/>
                <w:szCs w:val="20"/>
                <w:lang w:val="es-CO"/>
              </w:rPr>
              <w:t>Sistema de Información Prácticas Universitarias – Administrado por la Vicerrectoría de Investigaciones, Innovación y Extensión</w:t>
            </w:r>
          </w:p>
          <w:p w14:paraId="75FB0C19" w14:textId="77777777" w:rsidR="009A234B" w:rsidRDefault="009A234B" w:rsidP="00D241CD">
            <w:pPr>
              <w:spacing w:line="0" w:lineRule="atLeast"/>
              <w:rPr>
                <w:rFonts w:asciiTheme="minorHAnsi" w:hAnsiTheme="minorHAnsi" w:cs="Arial"/>
                <w:sz w:val="20"/>
                <w:szCs w:val="20"/>
                <w:lang w:val="es-CO"/>
              </w:rPr>
            </w:pPr>
            <w:r>
              <w:rPr>
                <w:rFonts w:asciiTheme="minorHAnsi" w:hAnsiTheme="minorHAnsi" w:cs="Arial"/>
                <w:sz w:val="20"/>
                <w:szCs w:val="20"/>
                <w:lang w:val="es-CO"/>
              </w:rPr>
              <w:lastRenderedPageBreak/>
              <w:t>Reporte Excel por asignaturas prácticas – Programas académicos</w:t>
            </w:r>
          </w:p>
          <w:p w14:paraId="3B0C21BB" w14:textId="77777777" w:rsidR="009A234B" w:rsidRPr="00504025" w:rsidRDefault="009A234B" w:rsidP="00D241CD">
            <w:pPr>
              <w:spacing w:line="0" w:lineRule="atLeast"/>
              <w:rPr>
                <w:rFonts w:asciiTheme="minorHAnsi" w:hAnsiTheme="minorHAnsi" w:cs="Arial"/>
                <w:sz w:val="20"/>
                <w:szCs w:val="20"/>
                <w:lang w:val="es-CO"/>
              </w:rPr>
            </w:pPr>
            <w:r>
              <w:rPr>
                <w:rFonts w:asciiTheme="minorHAnsi" w:hAnsiTheme="minorHAnsi" w:cs="Arial"/>
                <w:sz w:val="20"/>
                <w:szCs w:val="20"/>
                <w:lang w:val="es-CO"/>
              </w:rPr>
              <w:t>Formulario Legalización Prácticas Universitarias - Vicerrectoría de Investigaciones, Innovación y Extensión</w:t>
            </w:r>
          </w:p>
        </w:tc>
      </w:tr>
      <w:tr w:rsidR="00E8012E" w:rsidRPr="00504025" w14:paraId="593704C7" w14:textId="77777777" w:rsidTr="00B05843">
        <w:trPr>
          <w:trHeight w:val="397"/>
          <w:jc w:val="center"/>
        </w:trPr>
        <w:tc>
          <w:tcPr>
            <w:tcW w:w="8830" w:type="dxa"/>
            <w:gridSpan w:val="5"/>
            <w:vAlign w:val="center"/>
          </w:tcPr>
          <w:p w14:paraId="769C50A8" w14:textId="77777777" w:rsidR="00DE796C" w:rsidRDefault="00E8012E" w:rsidP="00D95F71">
            <w:pPr>
              <w:spacing w:line="0" w:lineRule="atLeast"/>
              <w:rPr>
                <w:rFonts w:asciiTheme="minorHAnsi" w:hAnsiTheme="minorHAnsi" w:cs="Arial"/>
                <w:b/>
                <w:sz w:val="20"/>
                <w:szCs w:val="20"/>
                <w:lang w:val="es-CO"/>
              </w:rPr>
            </w:pPr>
            <w:r w:rsidRPr="00504025">
              <w:rPr>
                <w:rFonts w:asciiTheme="minorHAnsi" w:hAnsiTheme="minorHAnsi" w:cs="Arial"/>
                <w:b/>
                <w:sz w:val="20"/>
                <w:szCs w:val="20"/>
                <w:lang w:val="es-CO"/>
              </w:rPr>
              <w:lastRenderedPageBreak/>
              <w:t>Responsable</w:t>
            </w:r>
            <w:r>
              <w:rPr>
                <w:rFonts w:asciiTheme="minorHAnsi" w:hAnsiTheme="minorHAnsi" w:cs="Arial"/>
                <w:b/>
                <w:sz w:val="20"/>
                <w:szCs w:val="20"/>
                <w:lang w:val="es-CO"/>
              </w:rPr>
              <w:t xml:space="preserve"> del cálculo</w:t>
            </w:r>
            <w:r w:rsidRPr="00504025">
              <w:rPr>
                <w:rFonts w:asciiTheme="minorHAnsi" w:hAnsiTheme="minorHAnsi" w:cs="Arial"/>
                <w:b/>
                <w:sz w:val="20"/>
                <w:szCs w:val="20"/>
                <w:lang w:val="es-CO"/>
              </w:rPr>
              <w:t xml:space="preserve">: </w:t>
            </w:r>
          </w:p>
          <w:p w14:paraId="64BEF8B3" w14:textId="77777777" w:rsidR="008F55C1" w:rsidRDefault="008F55C1" w:rsidP="00D95F71">
            <w:pPr>
              <w:spacing w:line="0" w:lineRule="atLeast"/>
              <w:rPr>
                <w:rFonts w:asciiTheme="minorHAnsi" w:hAnsiTheme="minorHAnsi" w:cs="Arial"/>
                <w:noProof/>
                <w:sz w:val="20"/>
                <w:szCs w:val="20"/>
                <w:lang w:val="es-CO"/>
              </w:rPr>
            </w:pPr>
          </w:p>
          <w:p w14:paraId="72173A73" w14:textId="77777777" w:rsidR="008F55C1" w:rsidRPr="006147DE" w:rsidRDefault="008F55C1" w:rsidP="008F55C1">
            <w:pPr>
              <w:spacing w:line="0" w:lineRule="atLeast"/>
              <w:rPr>
                <w:rFonts w:ascii="Calibri" w:hAnsi="Calibri" w:cs="Arial"/>
                <w:sz w:val="20"/>
                <w:szCs w:val="20"/>
                <w:lang w:val="es-CO"/>
              </w:rPr>
            </w:pPr>
            <w:proofErr w:type="spellStart"/>
            <w:r w:rsidRPr="006147DE">
              <w:rPr>
                <w:rFonts w:ascii="Calibri" w:hAnsi="Calibri" w:cs="Arial"/>
                <w:sz w:val="20"/>
                <w:szCs w:val="20"/>
                <w:lang w:val="es-CO"/>
              </w:rPr>
              <w:t>Maria</w:t>
            </w:r>
            <w:proofErr w:type="spellEnd"/>
            <w:r w:rsidRPr="006147DE">
              <w:rPr>
                <w:rFonts w:ascii="Calibri" w:hAnsi="Calibri" w:cs="Arial"/>
                <w:sz w:val="20"/>
                <w:szCs w:val="20"/>
                <w:lang w:val="es-CO"/>
              </w:rPr>
              <w:t xml:space="preserve"> Valentina </w:t>
            </w:r>
            <w:proofErr w:type="spellStart"/>
            <w:r w:rsidRPr="006147DE">
              <w:rPr>
                <w:rFonts w:ascii="Calibri" w:hAnsi="Calibri" w:cs="Arial"/>
                <w:sz w:val="20"/>
                <w:szCs w:val="20"/>
                <w:lang w:val="es-CO"/>
              </w:rPr>
              <w:t>Gonzalez</w:t>
            </w:r>
            <w:proofErr w:type="spellEnd"/>
            <w:r w:rsidRPr="006147DE">
              <w:rPr>
                <w:rFonts w:ascii="Calibri" w:hAnsi="Calibri" w:cs="Arial"/>
                <w:sz w:val="20"/>
                <w:szCs w:val="20"/>
                <w:lang w:val="es-CO"/>
              </w:rPr>
              <w:t xml:space="preserve"> Orozco</w:t>
            </w:r>
          </w:p>
          <w:p w14:paraId="57259E4E" w14:textId="1951733F" w:rsidR="00E8012E" w:rsidRPr="00504025" w:rsidRDefault="00E8012E" w:rsidP="00D95F71">
            <w:pPr>
              <w:spacing w:line="0" w:lineRule="atLeast"/>
              <w:rPr>
                <w:rFonts w:asciiTheme="minorHAnsi" w:hAnsiTheme="minorHAnsi" w:cs="Arial"/>
                <w:b/>
                <w:sz w:val="20"/>
                <w:szCs w:val="20"/>
                <w:lang w:val="es-CO"/>
              </w:rPr>
            </w:pPr>
            <w:r w:rsidRPr="00FE5254">
              <w:rPr>
                <w:rFonts w:asciiTheme="minorHAnsi" w:hAnsiTheme="minorHAnsi" w:cs="Arial"/>
                <w:noProof/>
                <w:sz w:val="20"/>
                <w:szCs w:val="20"/>
                <w:lang w:val="es-CO"/>
              </w:rPr>
              <w:t>Vicerrectoría de Investigaciones, Innovación y Extensión</w:t>
            </w:r>
            <w:r w:rsidRPr="00D95F71">
              <w:rPr>
                <w:rFonts w:asciiTheme="minorHAnsi" w:hAnsiTheme="minorHAnsi" w:cs="Arial"/>
                <w:color w:val="FF0000"/>
                <w:sz w:val="20"/>
                <w:szCs w:val="20"/>
                <w:highlight w:val="yellow"/>
                <w:lang w:val="es-CO"/>
              </w:rPr>
              <w:t xml:space="preserve"> </w:t>
            </w:r>
          </w:p>
        </w:tc>
      </w:tr>
      <w:tr w:rsidR="00E8012E" w:rsidRPr="00504025" w14:paraId="03B7D8FD" w14:textId="77777777" w:rsidTr="00B05843">
        <w:trPr>
          <w:trHeight w:val="397"/>
          <w:jc w:val="center"/>
        </w:trPr>
        <w:tc>
          <w:tcPr>
            <w:tcW w:w="8830" w:type="dxa"/>
            <w:gridSpan w:val="5"/>
            <w:vAlign w:val="center"/>
          </w:tcPr>
          <w:p w14:paraId="2EBF3C75" w14:textId="77777777" w:rsidR="00DE796C" w:rsidRDefault="00E8012E" w:rsidP="00D95F71">
            <w:pPr>
              <w:spacing w:line="0" w:lineRule="atLeast"/>
              <w:rPr>
                <w:rFonts w:asciiTheme="minorHAnsi" w:hAnsiTheme="minorHAnsi" w:cs="Arial"/>
                <w:b/>
                <w:sz w:val="20"/>
                <w:szCs w:val="20"/>
                <w:lang w:val="es-CO"/>
              </w:rPr>
            </w:pPr>
            <w:r w:rsidRPr="00504025">
              <w:rPr>
                <w:rFonts w:asciiTheme="minorHAnsi" w:hAnsiTheme="minorHAnsi" w:cs="Arial"/>
                <w:b/>
                <w:sz w:val="20"/>
                <w:szCs w:val="20"/>
                <w:lang w:val="es-CO"/>
              </w:rPr>
              <w:t>Responsable</w:t>
            </w:r>
            <w:r>
              <w:rPr>
                <w:rFonts w:asciiTheme="minorHAnsi" w:hAnsiTheme="minorHAnsi" w:cs="Arial"/>
                <w:b/>
                <w:sz w:val="20"/>
                <w:szCs w:val="20"/>
                <w:lang w:val="es-CO"/>
              </w:rPr>
              <w:t xml:space="preserve"> de Gestión: </w:t>
            </w:r>
          </w:p>
          <w:p w14:paraId="309947A7" w14:textId="77777777" w:rsidR="008F55C1" w:rsidRDefault="008F55C1" w:rsidP="008F55C1">
            <w:pPr>
              <w:spacing w:line="0" w:lineRule="atLeast"/>
              <w:rPr>
                <w:rFonts w:ascii="Calibri" w:hAnsi="Calibri" w:cs="Arial"/>
                <w:sz w:val="20"/>
                <w:szCs w:val="20"/>
                <w:lang w:val="es-CO"/>
              </w:rPr>
            </w:pPr>
          </w:p>
          <w:p w14:paraId="385BA45A" w14:textId="677FE5A1" w:rsidR="008F55C1" w:rsidRPr="006147DE" w:rsidRDefault="008F55C1" w:rsidP="008F55C1">
            <w:pPr>
              <w:spacing w:line="0" w:lineRule="atLeast"/>
              <w:rPr>
                <w:rFonts w:ascii="Calibri" w:hAnsi="Calibri" w:cs="Arial"/>
                <w:sz w:val="20"/>
                <w:szCs w:val="20"/>
                <w:lang w:val="es-CO"/>
              </w:rPr>
            </w:pPr>
            <w:proofErr w:type="spellStart"/>
            <w:r w:rsidRPr="006147DE">
              <w:rPr>
                <w:rFonts w:ascii="Calibri" w:hAnsi="Calibri" w:cs="Arial"/>
                <w:sz w:val="20"/>
                <w:szCs w:val="20"/>
                <w:lang w:val="es-CO"/>
              </w:rPr>
              <w:t>Maria</w:t>
            </w:r>
            <w:proofErr w:type="spellEnd"/>
            <w:r w:rsidRPr="006147DE">
              <w:rPr>
                <w:rFonts w:ascii="Calibri" w:hAnsi="Calibri" w:cs="Arial"/>
                <w:sz w:val="20"/>
                <w:szCs w:val="20"/>
                <w:lang w:val="es-CO"/>
              </w:rPr>
              <w:t xml:space="preserve"> Valentina </w:t>
            </w:r>
            <w:proofErr w:type="spellStart"/>
            <w:r w:rsidRPr="006147DE">
              <w:rPr>
                <w:rFonts w:ascii="Calibri" w:hAnsi="Calibri" w:cs="Arial"/>
                <w:sz w:val="20"/>
                <w:szCs w:val="20"/>
                <w:lang w:val="es-CO"/>
              </w:rPr>
              <w:t>Gonzalez</w:t>
            </w:r>
            <w:proofErr w:type="spellEnd"/>
            <w:r w:rsidRPr="006147DE">
              <w:rPr>
                <w:rFonts w:ascii="Calibri" w:hAnsi="Calibri" w:cs="Arial"/>
                <w:sz w:val="20"/>
                <w:szCs w:val="20"/>
                <w:lang w:val="es-CO"/>
              </w:rPr>
              <w:t xml:space="preserve"> Orozco</w:t>
            </w:r>
          </w:p>
          <w:p w14:paraId="1BF43C3E" w14:textId="77777777" w:rsidR="00E8012E" w:rsidRPr="00504025" w:rsidRDefault="00E8012E" w:rsidP="00D95F71">
            <w:pPr>
              <w:spacing w:line="0" w:lineRule="atLeast"/>
              <w:rPr>
                <w:rFonts w:asciiTheme="minorHAnsi" w:hAnsiTheme="minorHAnsi" w:cs="Arial"/>
                <w:sz w:val="20"/>
                <w:szCs w:val="20"/>
                <w:lang w:val="es-CO"/>
              </w:rPr>
            </w:pPr>
            <w:r w:rsidRPr="00FE5254">
              <w:rPr>
                <w:rFonts w:asciiTheme="minorHAnsi" w:hAnsiTheme="minorHAnsi" w:cs="Arial"/>
                <w:noProof/>
                <w:sz w:val="20"/>
                <w:szCs w:val="20"/>
                <w:lang w:val="es-CO"/>
              </w:rPr>
              <w:t>Vicerrectoría de Investigaciones, Innovación y Extensión</w:t>
            </w:r>
            <w:r>
              <w:rPr>
                <w:rFonts w:asciiTheme="minorHAnsi" w:hAnsiTheme="minorHAnsi" w:cs="Arial"/>
                <w:sz w:val="20"/>
                <w:szCs w:val="20"/>
                <w:lang w:val="es-CO"/>
              </w:rPr>
              <w:t xml:space="preserve"> </w:t>
            </w:r>
          </w:p>
        </w:tc>
      </w:tr>
    </w:tbl>
    <w:p w14:paraId="3F0C19CF" w14:textId="77777777" w:rsidR="00E8012E" w:rsidRPr="00504025" w:rsidRDefault="00E8012E" w:rsidP="001A5871">
      <w:pPr>
        <w:widowControl/>
        <w:adjustRightInd/>
        <w:spacing w:line="240" w:lineRule="auto"/>
        <w:jc w:val="left"/>
        <w:textAlignment w:val="auto"/>
        <w:rPr>
          <w:rFonts w:ascii="Arial" w:hAnsi="Arial" w:cs="Arial"/>
          <w:b/>
          <w:sz w:val="20"/>
          <w:szCs w:val="20"/>
        </w:rPr>
      </w:pPr>
    </w:p>
    <w:p w14:paraId="4E46E102" w14:textId="77777777" w:rsidR="00E8012E" w:rsidRPr="00504025" w:rsidRDefault="00E8012E" w:rsidP="00136324">
      <w:pPr>
        <w:pStyle w:val="Prrafodelista"/>
        <w:numPr>
          <w:ilvl w:val="0"/>
          <w:numId w:val="1"/>
        </w:numPr>
        <w:spacing w:line="0" w:lineRule="atLeast"/>
        <w:rPr>
          <w:rFonts w:asciiTheme="minorHAnsi" w:hAnsiTheme="minorHAnsi" w:cs="Arial"/>
          <w:b/>
          <w:sz w:val="20"/>
          <w:szCs w:val="20"/>
        </w:rPr>
      </w:pPr>
      <w:r w:rsidRPr="00504025">
        <w:rPr>
          <w:rFonts w:asciiTheme="minorHAnsi" w:hAnsiTheme="minorHAnsi" w:cs="Arial"/>
          <w:b/>
          <w:sz w:val="20"/>
          <w:szCs w:val="20"/>
        </w:rPr>
        <w:t>Glosario</w:t>
      </w:r>
    </w:p>
    <w:p w14:paraId="1032D628" w14:textId="77777777" w:rsidR="00E8012E" w:rsidRPr="00504025" w:rsidRDefault="00E8012E" w:rsidP="00FC44D7">
      <w:pPr>
        <w:spacing w:line="0" w:lineRule="atLeast"/>
        <w:rPr>
          <w:rFonts w:asciiTheme="minorHAnsi" w:hAnsiTheme="minorHAnsi"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E8012E" w:rsidRPr="00504025" w14:paraId="4B8FD127" w14:textId="77777777" w:rsidTr="00D6274A">
        <w:trPr>
          <w:trHeight w:val="397"/>
        </w:trPr>
        <w:tc>
          <w:tcPr>
            <w:tcW w:w="8988" w:type="dxa"/>
            <w:vAlign w:val="center"/>
          </w:tcPr>
          <w:p w14:paraId="158EB008" w14:textId="26E599B8" w:rsidR="00922971" w:rsidRDefault="009A234B" w:rsidP="00577D39">
            <w:pPr>
              <w:pStyle w:val="Prrafodelista"/>
              <w:widowControl/>
              <w:numPr>
                <w:ilvl w:val="0"/>
                <w:numId w:val="22"/>
              </w:numPr>
              <w:autoSpaceDE w:val="0"/>
              <w:autoSpaceDN w:val="0"/>
              <w:spacing w:line="240" w:lineRule="auto"/>
              <w:textAlignment w:val="auto"/>
              <w:rPr>
                <w:rFonts w:asciiTheme="minorHAnsi" w:hAnsiTheme="minorHAnsi" w:cstheme="minorHAnsi"/>
                <w:sz w:val="20"/>
                <w:szCs w:val="20"/>
              </w:rPr>
            </w:pPr>
            <w:r w:rsidRPr="00922971">
              <w:rPr>
                <w:rFonts w:asciiTheme="minorHAnsi" w:hAnsiTheme="minorHAnsi" w:cs="Arial"/>
                <w:b/>
                <w:bCs/>
                <w:sz w:val="20"/>
                <w:szCs w:val="20"/>
              </w:rPr>
              <w:t>Práctica Empresarial:</w:t>
            </w:r>
            <w:r w:rsidRPr="00922971">
              <w:rPr>
                <w:rFonts w:asciiTheme="minorHAnsi" w:hAnsiTheme="minorHAnsi" w:cs="Arial"/>
                <w:sz w:val="20"/>
                <w:szCs w:val="20"/>
              </w:rPr>
              <w:t xml:space="preserve"> </w:t>
            </w:r>
            <w:r w:rsidR="00922971" w:rsidRPr="00922971">
              <w:rPr>
                <w:rFonts w:asciiTheme="minorHAnsi" w:hAnsiTheme="minorHAnsi" w:cstheme="minorHAnsi"/>
                <w:sz w:val="20"/>
                <w:szCs w:val="20"/>
              </w:rPr>
              <w:t xml:space="preserve">Esta práctica ofrece a los estudiantes de todos los programas académicos la posibilidad de participar en actividades laborales durante un tiempo estipulado por la Universidad, con el fin de aplicar los conocimientos adquiridos en su formación académica, confrontándolos con la realidad organizacional y así, permitir al estudiante su realización como un profesional integral, proponiendo e implementando mejoras que reflejen la solución de problemas, consecuentes con el área de formación. </w:t>
            </w:r>
          </w:p>
          <w:p w14:paraId="529E550F" w14:textId="77777777" w:rsidR="00922971" w:rsidRPr="00B91498" w:rsidRDefault="009A234B" w:rsidP="005517F4">
            <w:pPr>
              <w:pStyle w:val="Prrafodelista"/>
              <w:widowControl/>
              <w:numPr>
                <w:ilvl w:val="0"/>
                <w:numId w:val="20"/>
              </w:numPr>
              <w:autoSpaceDE w:val="0"/>
              <w:autoSpaceDN w:val="0"/>
              <w:spacing w:line="0" w:lineRule="atLeast"/>
              <w:textAlignment w:val="auto"/>
              <w:rPr>
                <w:rFonts w:asciiTheme="minorHAnsi" w:hAnsiTheme="minorHAnsi" w:cs="Arial"/>
                <w:sz w:val="20"/>
                <w:szCs w:val="20"/>
              </w:rPr>
            </w:pPr>
            <w:r w:rsidRPr="00922971">
              <w:rPr>
                <w:rFonts w:asciiTheme="minorHAnsi" w:hAnsiTheme="minorHAnsi" w:cstheme="minorHAnsi"/>
                <w:b/>
                <w:bCs/>
                <w:sz w:val="20"/>
                <w:szCs w:val="20"/>
              </w:rPr>
              <w:t xml:space="preserve">Práctica </w:t>
            </w:r>
            <w:r w:rsidR="00922971" w:rsidRPr="00922971">
              <w:rPr>
                <w:rFonts w:asciiTheme="minorHAnsi" w:hAnsiTheme="minorHAnsi" w:cstheme="minorHAnsi"/>
                <w:b/>
                <w:bCs/>
                <w:sz w:val="20"/>
                <w:szCs w:val="20"/>
              </w:rPr>
              <w:t>Académica</w:t>
            </w:r>
            <w:r w:rsidR="00922971">
              <w:rPr>
                <w:rFonts w:asciiTheme="minorHAnsi" w:hAnsiTheme="minorHAnsi" w:cstheme="minorHAnsi"/>
                <w:b/>
                <w:bCs/>
                <w:sz w:val="20"/>
                <w:szCs w:val="20"/>
              </w:rPr>
              <w:t>:</w:t>
            </w:r>
            <w:r w:rsidR="00922971" w:rsidRPr="00922971">
              <w:rPr>
                <w:rFonts w:asciiTheme="minorHAnsi" w:hAnsiTheme="minorHAnsi" w:cstheme="minorHAnsi"/>
                <w:sz w:val="20"/>
                <w:szCs w:val="20"/>
              </w:rPr>
              <w:t xml:space="preserve"> La práctica académica es una asignatura que hace parte del plan de estudios de algunos programas académicos de pregrado, y busca complementar la formación a partir de la </w:t>
            </w:r>
            <w:r w:rsidR="00922971" w:rsidRPr="00B91498">
              <w:rPr>
                <w:rFonts w:asciiTheme="minorHAnsi" w:hAnsiTheme="minorHAnsi" w:cstheme="minorHAnsi"/>
                <w:sz w:val="20"/>
                <w:szCs w:val="20"/>
              </w:rPr>
              <w:t xml:space="preserve">aplicación directa de conceptos académicos o teorías en el entorno, con el fin de poder adquirir y desarrollar competencias específicas para el ejercicio profesional. </w:t>
            </w:r>
          </w:p>
          <w:p w14:paraId="51E30562" w14:textId="3F2211E2" w:rsidR="00922971" w:rsidRPr="00B91498" w:rsidRDefault="00922971" w:rsidP="00922971">
            <w:pPr>
              <w:pStyle w:val="Prrafodelista"/>
              <w:widowControl/>
              <w:numPr>
                <w:ilvl w:val="0"/>
                <w:numId w:val="20"/>
              </w:numPr>
              <w:autoSpaceDE w:val="0"/>
              <w:autoSpaceDN w:val="0"/>
              <w:spacing w:line="0" w:lineRule="atLeast"/>
              <w:textAlignment w:val="auto"/>
              <w:rPr>
                <w:rFonts w:asciiTheme="minorHAnsi" w:hAnsiTheme="minorHAnsi" w:cstheme="minorHAnsi"/>
                <w:b/>
                <w:bCs/>
                <w:sz w:val="20"/>
                <w:szCs w:val="20"/>
              </w:rPr>
            </w:pPr>
            <w:r w:rsidRPr="00B91498">
              <w:rPr>
                <w:rFonts w:asciiTheme="minorHAnsi" w:hAnsiTheme="minorHAnsi" w:cstheme="minorHAnsi"/>
                <w:b/>
                <w:bCs/>
                <w:sz w:val="20"/>
                <w:szCs w:val="20"/>
              </w:rPr>
              <w:t>Práctica en Investigación:</w:t>
            </w:r>
            <w:r w:rsidRPr="00B91498">
              <w:t xml:space="preserve"> </w:t>
            </w:r>
            <w:r w:rsidRPr="00B91498">
              <w:rPr>
                <w:rFonts w:asciiTheme="minorHAnsi" w:hAnsiTheme="minorHAnsi" w:cstheme="minorHAnsi"/>
                <w:bCs/>
                <w:sz w:val="20"/>
                <w:szCs w:val="20"/>
              </w:rPr>
              <w:t xml:space="preserve">En esta modalidad los estudiantes apoyan actividades o se vinculan en un proyecto de investigación de un grupo o semillero de investigación registrado en una entidad legalmente reconocida por Ministerio de Ciencia, Tecnología e Innovación – </w:t>
            </w:r>
            <w:proofErr w:type="spellStart"/>
            <w:r w:rsidRPr="00B91498">
              <w:rPr>
                <w:rFonts w:asciiTheme="minorHAnsi" w:hAnsiTheme="minorHAnsi" w:cstheme="minorHAnsi"/>
                <w:bCs/>
                <w:sz w:val="20"/>
                <w:szCs w:val="20"/>
              </w:rPr>
              <w:t>MinCiencias</w:t>
            </w:r>
            <w:proofErr w:type="spellEnd"/>
            <w:r w:rsidRPr="00B91498">
              <w:rPr>
                <w:rFonts w:asciiTheme="minorHAnsi" w:hAnsiTheme="minorHAnsi" w:cstheme="minorHAnsi"/>
                <w:bCs/>
                <w:sz w:val="20"/>
                <w:szCs w:val="20"/>
              </w:rPr>
              <w:t xml:space="preserve"> (Institución de educación superior, empresa, centro de investigación, etc.). Dicha práctica deberá estar enmarcada en un área de conocimiento alineado al programa académico al cual pertenece el estudiante.</w:t>
            </w:r>
          </w:p>
          <w:p w14:paraId="1914D642" w14:textId="4A30A7B3" w:rsidR="00465261" w:rsidRPr="00465261" w:rsidRDefault="00465261" w:rsidP="00465261">
            <w:pPr>
              <w:pStyle w:val="Prrafodelista"/>
              <w:widowControl/>
              <w:numPr>
                <w:ilvl w:val="0"/>
                <w:numId w:val="20"/>
              </w:numPr>
              <w:autoSpaceDE w:val="0"/>
              <w:autoSpaceDN w:val="0"/>
              <w:spacing w:line="0" w:lineRule="atLeast"/>
              <w:textAlignment w:val="auto"/>
              <w:rPr>
                <w:rFonts w:asciiTheme="minorHAnsi" w:hAnsiTheme="minorHAnsi" w:cs="Arial"/>
                <w:sz w:val="20"/>
                <w:szCs w:val="20"/>
              </w:rPr>
            </w:pPr>
            <w:r w:rsidRPr="00922971">
              <w:rPr>
                <w:rFonts w:asciiTheme="minorHAnsi" w:hAnsiTheme="minorHAnsi" w:cs="Arial"/>
                <w:b/>
                <w:bCs/>
                <w:sz w:val="20"/>
                <w:szCs w:val="20"/>
              </w:rPr>
              <w:t>Escenario de Práctica:</w:t>
            </w:r>
            <w:r w:rsidRPr="00922971">
              <w:rPr>
                <w:rFonts w:asciiTheme="minorHAnsi" w:hAnsiTheme="minorHAnsi" w:cs="Arial"/>
                <w:sz w:val="20"/>
                <w:szCs w:val="20"/>
              </w:rPr>
              <w:t xml:space="preserve"> E</w:t>
            </w:r>
            <w:r w:rsidRPr="00922971">
              <w:rPr>
                <w:rFonts w:asciiTheme="minorHAnsi" w:hAnsiTheme="minorHAnsi" w:cstheme="minorHAnsi"/>
                <w:sz w:val="20"/>
                <w:szCs w:val="20"/>
              </w:rPr>
              <w:t>ntidad privada o estatal que recibe al practicante para que realice actividades formativas relacionadas con su área de conocimiento, durante el tiempo determinado por la Universidad.</w:t>
            </w:r>
          </w:p>
          <w:p w14:paraId="0398D808" w14:textId="77777777" w:rsidR="002B20FB" w:rsidRDefault="002B20FB" w:rsidP="009A234B">
            <w:pPr>
              <w:pStyle w:val="Prrafodelista"/>
              <w:numPr>
                <w:ilvl w:val="0"/>
                <w:numId w:val="20"/>
              </w:numPr>
              <w:spacing w:line="0" w:lineRule="atLeast"/>
              <w:rPr>
                <w:rFonts w:asciiTheme="minorHAnsi" w:hAnsiTheme="minorHAnsi" w:cs="Arial"/>
                <w:sz w:val="20"/>
                <w:szCs w:val="20"/>
              </w:rPr>
            </w:pPr>
            <w:r>
              <w:rPr>
                <w:rFonts w:asciiTheme="minorHAnsi" w:hAnsiTheme="minorHAnsi" w:cs="Arial"/>
                <w:b/>
                <w:bCs/>
                <w:sz w:val="20"/>
                <w:szCs w:val="20"/>
              </w:rPr>
              <w:t xml:space="preserve">Proyecto de Extensión: </w:t>
            </w:r>
            <w:r>
              <w:rPr>
                <w:rFonts w:asciiTheme="minorHAnsi" w:hAnsiTheme="minorHAnsi" w:cs="Arial"/>
                <w:sz w:val="20"/>
                <w:szCs w:val="20"/>
              </w:rPr>
              <w:t>Nombre del proyecto que desarrolla el estudiante en el escenario de práctica relacionado con su área de conocimiento</w:t>
            </w:r>
          </w:p>
          <w:p w14:paraId="19A455FE" w14:textId="77777777" w:rsidR="002B20FB" w:rsidRDefault="002B20FB" w:rsidP="009A234B">
            <w:pPr>
              <w:pStyle w:val="Prrafodelista"/>
              <w:numPr>
                <w:ilvl w:val="0"/>
                <w:numId w:val="20"/>
              </w:numPr>
              <w:spacing w:line="0" w:lineRule="atLeast"/>
              <w:rPr>
                <w:rFonts w:asciiTheme="minorHAnsi" w:hAnsiTheme="minorHAnsi" w:cs="Arial"/>
                <w:b/>
                <w:bCs/>
                <w:sz w:val="20"/>
                <w:szCs w:val="20"/>
              </w:rPr>
            </w:pPr>
            <w:r w:rsidRPr="002B20FB">
              <w:rPr>
                <w:rFonts w:asciiTheme="minorHAnsi" w:hAnsiTheme="minorHAnsi" w:cs="Arial"/>
                <w:b/>
                <w:bCs/>
                <w:sz w:val="20"/>
                <w:szCs w:val="20"/>
              </w:rPr>
              <w:t xml:space="preserve">Tipo de </w:t>
            </w:r>
            <w:r w:rsidR="00BA3D86">
              <w:rPr>
                <w:rFonts w:asciiTheme="minorHAnsi" w:hAnsiTheme="minorHAnsi" w:cs="Arial"/>
                <w:b/>
                <w:bCs/>
                <w:sz w:val="20"/>
                <w:szCs w:val="20"/>
              </w:rPr>
              <w:t>práctica</w:t>
            </w:r>
            <w:r>
              <w:rPr>
                <w:rFonts w:asciiTheme="minorHAnsi" w:hAnsiTheme="minorHAnsi" w:cs="Arial"/>
                <w:b/>
                <w:bCs/>
                <w:sz w:val="20"/>
                <w:szCs w:val="20"/>
              </w:rPr>
              <w:t xml:space="preserve">: </w:t>
            </w:r>
            <w:r>
              <w:rPr>
                <w:rFonts w:asciiTheme="minorHAnsi" w:hAnsiTheme="minorHAnsi" w:cs="Arial"/>
                <w:sz w:val="20"/>
                <w:szCs w:val="20"/>
              </w:rPr>
              <w:t xml:space="preserve"> Tipo de práctica realizada por el estudiante en el marco de las modalidades empresarial y académica (para las prácticas académicas no existen tipologías adicionales):</w:t>
            </w:r>
          </w:p>
          <w:p w14:paraId="5083B5C2" w14:textId="77777777" w:rsidR="002B20FB" w:rsidRPr="002B20FB" w:rsidRDefault="002B20FB" w:rsidP="002B20FB">
            <w:pPr>
              <w:pStyle w:val="Prrafodelista"/>
              <w:spacing w:line="0" w:lineRule="atLeast"/>
              <w:ind w:left="360"/>
              <w:rPr>
                <w:rFonts w:asciiTheme="minorHAnsi" w:hAnsiTheme="minorHAnsi" w:cs="Arial"/>
                <w:sz w:val="20"/>
                <w:szCs w:val="20"/>
              </w:rPr>
            </w:pPr>
            <w:r w:rsidRPr="002B20FB">
              <w:rPr>
                <w:rFonts w:asciiTheme="minorHAnsi" w:hAnsiTheme="minorHAnsi" w:cs="Arial"/>
                <w:b/>
                <w:bCs/>
                <w:sz w:val="20"/>
                <w:szCs w:val="20"/>
              </w:rPr>
              <w:t>•</w:t>
            </w:r>
            <w:r w:rsidRPr="002B20FB">
              <w:rPr>
                <w:rFonts w:asciiTheme="minorHAnsi" w:hAnsiTheme="minorHAnsi" w:cs="Arial"/>
                <w:sz w:val="20"/>
                <w:szCs w:val="20"/>
              </w:rPr>
              <w:tab/>
            </w:r>
            <w:r w:rsidRPr="002B20FB">
              <w:rPr>
                <w:rFonts w:asciiTheme="minorHAnsi" w:hAnsiTheme="minorHAnsi" w:cs="Arial"/>
                <w:sz w:val="20"/>
                <w:szCs w:val="20"/>
                <w:u w:val="single"/>
              </w:rPr>
              <w:t>Práctica Conducente a Trabajo de Grado:</w:t>
            </w:r>
            <w:r w:rsidRPr="002B20FB">
              <w:rPr>
                <w:rFonts w:asciiTheme="minorHAnsi" w:hAnsiTheme="minorHAnsi" w:cs="Arial"/>
                <w:sz w:val="20"/>
                <w:szCs w:val="20"/>
              </w:rPr>
              <w:t xml:space="preserve"> Esta modalidad debe procurar la solución de un problema concreto en el escenario de práctica, debe tener un componente investigativo y/o aplicación de un método o modelo para innovar un proceso técnico, tecnológico o social.</w:t>
            </w:r>
          </w:p>
          <w:p w14:paraId="67E0AE10" w14:textId="77777777" w:rsidR="002B20FB" w:rsidRDefault="002B20FB" w:rsidP="002B20FB">
            <w:pPr>
              <w:pStyle w:val="Prrafodelista"/>
              <w:spacing w:line="0" w:lineRule="atLeast"/>
              <w:ind w:left="360"/>
              <w:rPr>
                <w:rFonts w:asciiTheme="minorHAnsi" w:hAnsiTheme="minorHAnsi" w:cs="Arial"/>
                <w:sz w:val="20"/>
                <w:szCs w:val="20"/>
              </w:rPr>
            </w:pPr>
            <w:r w:rsidRPr="002B20FB">
              <w:rPr>
                <w:rFonts w:asciiTheme="minorHAnsi" w:hAnsiTheme="minorHAnsi" w:cs="Arial"/>
                <w:sz w:val="20"/>
                <w:szCs w:val="20"/>
              </w:rPr>
              <w:t>•</w:t>
            </w:r>
            <w:r w:rsidRPr="002B20FB">
              <w:rPr>
                <w:rFonts w:asciiTheme="minorHAnsi" w:hAnsiTheme="minorHAnsi" w:cs="Arial"/>
                <w:sz w:val="20"/>
                <w:szCs w:val="20"/>
              </w:rPr>
              <w:tab/>
            </w:r>
            <w:r w:rsidRPr="002B20FB">
              <w:rPr>
                <w:rFonts w:asciiTheme="minorHAnsi" w:hAnsiTheme="minorHAnsi" w:cs="Arial"/>
                <w:sz w:val="20"/>
                <w:szCs w:val="20"/>
                <w:u w:val="single"/>
              </w:rPr>
              <w:t>Práctica No Conducente a Trabajo de Grado:</w:t>
            </w:r>
            <w:r w:rsidRPr="002B20FB">
              <w:rPr>
                <w:rFonts w:asciiTheme="minorHAnsi" w:hAnsiTheme="minorHAnsi" w:cs="Arial"/>
                <w:sz w:val="20"/>
                <w:szCs w:val="20"/>
              </w:rPr>
              <w:t xml:space="preserve"> En esta modalidad el estudiante realiza actividades en el escenario de práctica, relacionadas con el área de estudio de su formación, las cuales deberán ser establecidas al inicio de la práctica como funciones específicas de la misma</w:t>
            </w:r>
          </w:p>
          <w:p w14:paraId="39B641CD" w14:textId="77777777" w:rsidR="0056396D" w:rsidRPr="0056396D" w:rsidRDefault="0056396D" w:rsidP="0056396D">
            <w:pPr>
              <w:pStyle w:val="Prrafodelista"/>
              <w:numPr>
                <w:ilvl w:val="0"/>
                <w:numId w:val="20"/>
              </w:numPr>
              <w:spacing w:line="0" w:lineRule="atLeast"/>
              <w:rPr>
                <w:rFonts w:asciiTheme="minorHAnsi" w:hAnsiTheme="minorHAnsi" w:cs="Arial"/>
                <w:b/>
                <w:bCs/>
                <w:sz w:val="20"/>
                <w:szCs w:val="20"/>
              </w:rPr>
            </w:pPr>
            <w:r w:rsidRPr="0056396D">
              <w:rPr>
                <w:rFonts w:asciiTheme="minorHAnsi" w:hAnsiTheme="minorHAnsi" w:cs="Arial"/>
                <w:b/>
                <w:bCs/>
                <w:sz w:val="20"/>
                <w:szCs w:val="20"/>
              </w:rPr>
              <w:t>No de Práctica</w:t>
            </w:r>
            <w:r>
              <w:rPr>
                <w:rFonts w:asciiTheme="minorHAnsi" w:hAnsiTheme="minorHAnsi" w:cs="Arial"/>
                <w:b/>
                <w:bCs/>
                <w:sz w:val="20"/>
                <w:szCs w:val="20"/>
              </w:rPr>
              <w:t xml:space="preserve">: </w:t>
            </w:r>
            <w:r w:rsidRPr="0056396D">
              <w:rPr>
                <w:rFonts w:asciiTheme="minorHAnsi" w:hAnsiTheme="minorHAnsi" w:cs="Arial"/>
                <w:sz w:val="20"/>
                <w:szCs w:val="20"/>
              </w:rPr>
              <w:t xml:space="preserve">El número de práctica </w:t>
            </w:r>
            <w:r>
              <w:rPr>
                <w:rFonts w:asciiTheme="minorHAnsi" w:hAnsiTheme="minorHAnsi" w:cs="Arial"/>
                <w:sz w:val="20"/>
                <w:szCs w:val="20"/>
              </w:rPr>
              <w:t>brinda la siguiente información relacionada con la práctica:</w:t>
            </w:r>
          </w:p>
          <w:p w14:paraId="20071A7C" w14:textId="77777777" w:rsidR="0056396D" w:rsidRPr="0056396D" w:rsidRDefault="0056396D" w:rsidP="0056396D">
            <w:pPr>
              <w:pStyle w:val="Prrafodelista"/>
              <w:spacing w:line="0" w:lineRule="atLeast"/>
              <w:ind w:left="360"/>
              <w:rPr>
                <w:rFonts w:asciiTheme="minorHAnsi" w:hAnsiTheme="minorHAnsi" w:cs="Arial"/>
                <w:sz w:val="20"/>
                <w:szCs w:val="20"/>
              </w:rPr>
            </w:pPr>
            <w:r w:rsidRPr="0056396D">
              <w:rPr>
                <w:rFonts w:asciiTheme="minorHAnsi" w:hAnsiTheme="minorHAnsi" w:cs="Arial"/>
                <w:sz w:val="20"/>
                <w:szCs w:val="20"/>
              </w:rPr>
              <w:t>Tipo de práctica – Código del programa académico – Vigencia - Consecutivo</w:t>
            </w:r>
          </w:p>
        </w:tc>
      </w:tr>
    </w:tbl>
    <w:p w14:paraId="6757914B" w14:textId="77777777" w:rsidR="00E8012E" w:rsidRPr="00504025" w:rsidRDefault="00E8012E" w:rsidP="001A5871">
      <w:pPr>
        <w:spacing w:line="0" w:lineRule="atLeast"/>
        <w:rPr>
          <w:rFonts w:asciiTheme="minorHAnsi" w:hAnsiTheme="minorHAnsi" w:cs="Arial"/>
          <w:b/>
          <w:sz w:val="20"/>
          <w:szCs w:val="20"/>
        </w:rPr>
      </w:pPr>
    </w:p>
    <w:p w14:paraId="256DD911" w14:textId="77777777" w:rsidR="00E8012E" w:rsidRPr="00504025" w:rsidRDefault="00E8012E" w:rsidP="001A5871">
      <w:pPr>
        <w:pStyle w:val="Prrafodelista"/>
        <w:numPr>
          <w:ilvl w:val="0"/>
          <w:numId w:val="1"/>
        </w:numPr>
        <w:spacing w:line="0" w:lineRule="atLeast"/>
        <w:rPr>
          <w:rFonts w:asciiTheme="minorHAnsi" w:hAnsiTheme="minorHAnsi" w:cs="Arial"/>
          <w:b/>
          <w:sz w:val="20"/>
          <w:szCs w:val="20"/>
        </w:rPr>
      </w:pPr>
      <w:r w:rsidRPr="00504025">
        <w:rPr>
          <w:rFonts w:asciiTheme="minorHAnsi" w:hAnsiTheme="minorHAnsi" w:cs="Arial"/>
          <w:b/>
          <w:sz w:val="20"/>
          <w:szCs w:val="20"/>
        </w:rPr>
        <w:t>Forma</w:t>
      </w:r>
      <w:r>
        <w:rPr>
          <w:rFonts w:asciiTheme="minorHAnsi" w:hAnsiTheme="minorHAnsi" w:cs="Arial"/>
          <w:b/>
          <w:sz w:val="20"/>
          <w:szCs w:val="20"/>
        </w:rPr>
        <w:t>,</w:t>
      </w:r>
      <w:r w:rsidRPr="00504025">
        <w:rPr>
          <w:rFonts w:asciiTheme="minorHAnsi" w:hAnsiTheme="minorHAnsi" w:cs="Arial"/>
          <w:b/>
          <w:sz w:val="20"/>
          <w:szCs w:val="20"/>
        </w:rPr>
        <w:t xml:space="preserve"> cálculo</w:t>
      </w:r>
      <w:r>
        <w:rPr>
          <w:rFonts w:asciiTheme="minorHAnsi" w:hAnsiTheme="minorHAnsi" w:cs="Arial"/>
          <w:b/>
          <w:sz w:val="20"/>
          <w:szCs w:val="20"/>
        </w:rPr>
        <w:t xml:space="preserve"> y presentación de resultados del indicador</w:t>
      </w:r>
    </w:p>
    <w:p w14:paraId="022D2D75" w14:textId="77777777" w:rsidR="00E8012E" w:rsidRPr="00504025" w:rsidRDefault="00E8012E" w:rsidP="00FC44D7">
      <w:pPr>
        <w:spacing w:line="0" w:lineRule="atLeast"/>
        <w:rPr>
          <w:rFonts w:asciiTheme="minorHAnsi" w:hAnsiTheme="minorHAnsi" w:cs="Arial"/>
          <w:b/>
          <w:sz w:val="20"/>
          <w:szCs w:val="20"/>
        </w:rPr>
      </w:pPr>
    </w:p>
    <w:tbl>
      <w:tblPr>
        <w:tblStyle w:val="Tablaconcuadrcula"/>
        <w:tblW w:w="9493" w:type="dxa"/>
        <w:tblBorders>
          <w:insideH w:val="none" w:sz="0" w:space="0" w:color="auto"/>
          <w:insideV w:val="none" w:sz="0" w:space="0" w:color="auto"/>
        </w:tblBorders>
        <w:tblLayout w:type="fixed"/>
        <w:tblLook w:val="01E0" w:firstRow="1" w:lastRow="1" w:firstColumn="1" w:lastColumn="1" w:noHBand="0" w:noVBand="0"/>
      </w:tblPr>
      <w:tblGrid>
        <w:gridCol w:w="9493"/>
      </w:tblGrid>
      <w:tr w:rsidR="00E8012E" w:rsidRPr="00504025" w14:paraId="073D3C71" w14:textId="77777777" w:rsidTr="00465261">
        <w:trPr>
          <w:trHeight w:val="397"/>
        </w:trPr>
        <w:tc>
          <w:tcPr>
            <w:tcW w:w="9493" w:type="dxa"/>
          </w:tcPr>
          <w:p w14:paraId="1A359189" w14:textId="77777777" w:rsidR="00E8012E" w:rsidRPr="00504025" w:rsidRDefault="00E8012E" w:rsidP="00D241CD">
            <w:pPr>
              <w:spacing w:line="0" w:lineRule="atLeast"/>
              <w:rPr>
                <w:rFonts w:asciiTheme="minorHAnsi" w:hAnsiTheme="minorHAnsi" w:cs="Arial"/>
                <w:sz w:val="20"/>
                <w:szCs w:val="20"/>
              </w:rPr>
            </w:pPr>
            <w:r w:rsidRPr="00504025">
              <w:rPr>
                <w:rFonts w:asciiTheme="minorHAnsi" w:hAnsiTheme="minorHAnsi" w:cs="Arial"/>
                <w:b/>
                <w:sz w:val="20"/>
                <w:szCs w:val="20"/>
              </w:rPr>
              <w:t>Unidad de medida:</w:t>
            </w:r>
            <w:r w:rsidRPr="00504025">
              <w:rPr>
                <w:rFonts w:asciiTheme="minorHAnsi" w:hAnsiTheme="minorHAnsi" w:cs="Arial"/>
                <w:sz w:val="20"/>
                <w:szCs w:val="20"/>
              </w:rPr>
              <w:t xml:space="preserve"> </w:t>
            </w:r>
          </w:p>
          <w:p w14:paraId="141CF8CF" w14:textId="77777777" w:rsidR="00E8012E" w:rsidRPr="00504025" w:rsidRDefault="00E8012E" w:rsidP="00D241CD">
            <w:pPr>
              <w:spacing w:line="0" w:lineRule="atLeast"/>
              <w:rPr>
                <w:rFonts w:asciiTheme="minorHAnsi" w:hAnsiTheme="minorHAnsi" w:cs="Arial"/>
                <w:sz w:val="20"/>
                <w:szCs w:val="20"/>
              </w:rPr>
            </w:pPr>
          </w:p>
          <w:tbl>
            <w:tblPr>
              <w:tblStyle w:val="Tablaconcuadrcula"/>
              <w:tblW w:w="0" w:type="auto"/>
              <w:jc w:val="center"/>
              <w:tblLayout w:type="fixed"/>
              <w:tblLook w:val="04A0" w:firstRow="1" w:lastRow="0" w:firstColumn="1" w:lastColumn="0" w:noHBand="0" w:noVBand="1"/>
            </w:tblPr>
            <w:tblGrid>
              <w:gridCol w:w="1194"/>
              <w:gridCol w:w="415"/>
              <w:gridCol w:w="1645"/>
              <w:gridCol w:w="464"/>
              <w:gridCol w:w="807"/>
              <w:gridCol w:w="415"/>
            </w:tblGrid>
            <w:tr w:rsidR="00E8012E" w:rsidRPr="00504025" w14:paraId="08E56300" w14:textId="77777777" w:rsidTr="00E9172B">
              <w:trPr>
                <w:jc w:val="center"/>
              </w:trPr>
              <w:tc>
                <w:tcPr>
                  <w:tcW w:w="1194" w:type="dxa"/>
                </w:tcPr>
                <w:p w14:paraId="3681E4FB" w14:textId="77777777" w:rsidR="00E8012E" w:rsidRPr="00504025" w:rsidRDefault="00E8012E" w:rsidP="00AC700E">
                  <w:pPr>
                    <w:spacing w:line="0" w:lineRule="atLeast"/>
                    <w:jc w:val="right"/>
                    <w:rPr>
                      <w:rFonts w:asciiTheme="minorHAnsi" w:hAnsiTheme="minorHAnsi" w:cs="Arial"/>
                      <w:noProof/>
                      <w:sz w:val="20"/>
                      <w:szCs w:val="20"/>
                    </w:rPr>
                  </w:pPr>
                  <w:r w:rsidRPr="00504025">
                    <w:rPr>
                      <w:rFonts w:asciiTheme="minorHAnsi" w:hAnsiTheme="minorHAnsi" w:cs="Arial"/>
                      <w:noProof/>
                      <w:sz w:val="20"/>
                      <w:szCs w:val="20"/>
                    </w:rPr>
                    <w:t>Porcentaje</w:t>
                  </w:r>
                </w:p>
              </w:tc>
              <w:tc>
                <w:tcPr>
                  <w:tcW w:w="415" w:type="dxa"/>
                </w:tcPr>
                <w:p w14:paraId="303A4B79" w14:textId="77777777" w:rsidR="00E8012E" w:rsidRPr="00504025" w:rsidRDefault="00E8012E" w:rsidP="004C2605">
                  <w:pPr>
                    <w:spacing w:line="0" w:lineRule="atLeast"/>
                    <w:jc w:val="center"/>
                    <w:rPr>
                      <w:rFonts w:asciiTheme="minorHAnsi" w:hAnsiTheme="minorHAnsi" w:cs="Arial"/>
                      <w:noProof/>
                      <w:sz w:val="20"/>
                      <w:szCs w:val="20"/>
                    </w:rPr>
                  </w:pPr>
                </w:p>
              </w:tc>
              <w:tc>
                <w:tcPr>
                  <w:tcW w:w="1645" w:type="dxa"/>
                </w:tcPr>
                <w:p w14:paraId="476E3613" w14:textId="77777777" w:rsidR="00E8012E" w:rsidRPr="00504025" w:rsidRDefault="00E8012E" w:rsidP="00AC700E">
                  <w:pPr>
                    <w:spacing w:line="0" w:lineRule="atLeast"/>
                    <w:jc w:val="right"/>
                    <w:rPr>
                      <w:rFonts w:asciiTheme="minorHAnsi" w:hAnsiTheme="minorHAnsi" w:cs="Arial"/>
                      <w:noProof/>
                      <w:sz w:val="20"/>
                      <w:szCs w:val="20"/>
                    </w:rPr>
                  </w:pPr>
                  <w:r w:rsidRPr="00504025">
                    <w:rPr>
                      <w:rFonts w:asciiTheme="minorHAnsi" w:hAnsiTheme="minorHAnsi" w:cs="Arial"/>
                      <w:noProof/>
                      <w:sz w:val="20"/>
                      <w:szCs w:val="20"/>
                    </w:rPr>
                    <w:t>Unidad absoluta</w:t>
                  </w:r>
                </w:p>
              </w:tc>
              <w:tc>
                <w:tcPr>
                  <w:tcW w:w="464" w:type="dxa"/>
                </w:tcPr>
                <w:p w14:paraId="6A1D5DED" w14:textId="77777777" w:rsidR="00E8012E" w:rsidRPr="00504025" w:rsidRDefault="00E8012E" w:rsidP="004C2605">
                  <w:pPr>
                    <w:spacing w:line="0" w:lineRule="atLeast"/>
                    <w:jc w:val="center"/>
                    <w:rPr>
                      <w:rFonts w:asciiTheme="minorHAnsi" w:hAnsiTheme="minorHAnsi" w:cs="Arial"/>
                      <w:noProof/>
                      <w:sz w:val="20"/>
                      <w:szCs w:val="20"/>
                    </w:rPr>
                  </w:pPr>
                  <w:r w:rsidRPr="00FE5254">
                    <w:rPr>
                      <w:rFonts w:asciiTheme="minorHAnsi" w:hAnsiTheme="minorHAnsi" w:cs="Arial"/>
                      <w:noProof/>
                      <w:sz w:val="20"/>
                      <w:szCs w:val="20"/>
                    </w:rPr>
                    <w:t>X</w:t>
                  </w:r>
                </w:p>
              </w:tc>
              <w:tc>
                <w:tcPr>
                  <w:tcW w:w="807" w:type="dxa"/>
                </w:tcPr>
                <w:p w14:paraId="03A943F0" w14:textId="77777777" w:rsidR="00E8012E" w:rsidRPr="00504025" w:rsidRDefault="00E8012E" w:rsidP="00AC700E">
                  <w:pPr>
                    <w:spacing w:line="0" w:lineRule="atLeast"/>
                    <w:jc w:val="right"/>
                    <w:rPr>
                      <w:rFonts w:asciiTheme="minorHAnsi" w:hAnsiTheme="minorHAnsi" w:cs="Arial"/>
                      <w:noProof/>
                      <w:sz w:val="20"/>
                      <w:szCs w:val="20"/>
                    </w:rPr>
                  </w:pPr>
                  <w:r w:rsidRPr="00504025">
                    <w:rPr>
                      <w:rFonts w:asciiTheme="minorHAnsi" w:hAnsiTheme="minorHAnsi" w:cs="Arial"/>
                      <w:noProof/>
                      <w:sz w:val="20"/>
                      <w:szCs w:val="20"/>
                    </w:rPr>
                    <w:t>Índice</w:t>
                  </w:r>
                </w:p>
              </w:tc>
              <w:tc>
                <w:tcPr>
                  <w:tcW w:w="415" w:type="dxa"/>
                </w:tcPr>
                <w:p w14:paraId="0FA004D0" w14:textId="77777777" w:rsidR="00E8012E" w:rsidRPr="00504025" w:rsidRDefault="00E8012E" w:rsidP="004C2605">
                  <w:pPr>
                    <w:spacing w:line="0" w:lineRule="atLeast"/>
                    <w:jc w:val="center"/>
                    <w:rPr>
                      <w:rFonts w:asciiTheme="minorHAnsi" w:hAnsiTheme="minorHAnsi" w:cs="Arial"/>
                      <w:noProof/>
                      <w:sz w:val="20"/>
                      <w:szCs w:val="20"/>
                    </w:rPr>
                  </w:pPr>
                </w:p>
              </w:tc>
            </w:tr>
          </w:tbl>
          <w:p w14:paraId="6313BCC2" w14:textId="77777777" w:rsidR="00E8012E" w:rsidRPr="00504025" w:rsidRDefault="00E8012E" w:rsidP="00D241CD">
            <w:pPr>
              <w:spacing w:line="0" w:lineRule="atLeast"/>
              <w:rPr>
                <w:rFonts w:asciiTheme="minorHAnsi" w:hAnsiTheme="minorHAnsi" w:cs="Arial"/>
                <w:noProof/>
                <w:sz w:val="20"/>
                <w:szCs w:val="20"/>
              </w:rPr>
            </w:pPr>
          </w:p>
        </w:tc>
      </w:tr>
      <w:tr w:rsidR="00E8012E" w:rsidRPr="00504025" w14:paraId="6226251F" w14:textId="77777777" w:rsidTr="00465261">
        <w:trPr>
          <w:trHeight w:val="708"/>
        </w:trPr>
        <w:tc>
          <w:tcPr>
            <w:tcW w:w="9493" w:type="dxa"/>
          </w:tcPr>
          <w:p w14:paraId="534465FC" w14:textId="77777777" w:rsidR="00E8012E" w:rsidRDefault="00E8012E" w:rsidP="004668DD">
            <w:pPr>
              <w:spacing w:line="0" w:lineRule="atLeast"/>
              <w:rPr>
                <w:rFonts w:asciiTheme="minorHAnsi" w:hAnsiTheme="minorHAnsi" w:cs="Arial"/>
                <w:b/>
                <w:sz w:val="20"/>
                <w:szCs w:val="20"/>
              </w:rPr>
            </w:pPr>
            <w:r w:rsidRPr="00504025">
              <w:rPr>
                <w:rFonts w:asciiTheme="minorHAnsi" w:hAnsiTheme="minorHAnsi" w:cs="Arial"/>
                <w:b/>
                <w:sz w:val="20"/>
                <w:szCs w:val="20"/>
              </w:rPr>
              <w:t xml:space="preserve">Fórmula: </w:t>
            </w:r>
          </w:p>
          <w:p w14:paraId="02095176" w14:textId="77777777" w:rsidR="00E8012E" w:rsidRDefault="00E8012E" w:rsidP="004668DD">
            <w:pPr>
              <w:spacing w:line="0" w:lineRule="atLeast"/>
              <w:rPr>
                <w:rFonts w:asciiTheme="minorHAnsi" w:hAnsiTheme="minorHAnsi" w:cs="Arial"/>
                <w:b/>
                <w:sz w:val="20"/>
                <w:szCs w:val="20"/>
              </w:rPr>
            </w:pPr>
          </w:p>
          <w:p w14:paraId="3A86D856" w14:textId="728F4A2C" w:rsidR="00E8012E" w:rsidRPr="00CF29F3" w:rsidRDefault="00E8012E" w:rsidP="008A60F3">
            <w:pPr>
              <w:spacing w:line="0" w:lineRule="atLeast"/>
              <w:rPr>
                <w:rFonts w:asciiTheme="minorHAnsi" w:hAnsiTheme="minorHAnsi" w:cs="Arial"/>
                <w:sz w:val="20"/>
                <w:szCs w:val="20"/>
              </w:rPr>
            </w:pPr>
            <w:r w:rsidRPr="00FE5254">
              <w:rPr>
                <w:rFonts w:asciiTheme="minorHAnsi" w:hAnsiTheme="minorHAnsi" w:cs="Arial"/>
                <w:b/>
                <w:noProof/>
                <w:sz w:val="20"/>
                <w:szCs w:val="20"/>
              </w:rPr>
              <w:t>No. de Prácticas Universitarias</w:t>
            </w:r>
            <w:r>
              <w:rPr>
                <w:rFonts w:asciiTheme="minorHAnsi" w:hAnsiTheme="minorHAnsi" w:cs="Arial"/>
                <w:sz w:val="20"/>
                <w:szCs w:val="20"/>
              </w:rPr>
              <w:t xml:space="preserve"> = </w:t>
            </w:r>
            <w:r w:rsidRPr="00FE5254">
              <w:rPr>
                <w:rFonts w:asciiTheme="minorHAnsi" w:hAnsiTheme="minorHAnsi" w:cs="Arial"/>
                <w:noProof/>
                <w:sz w:val="20"/>
                <w:szCs w:val="20"/>
              </w:rPr>
              <w:t>Sumatoria</w:t>
            </w:r>
            <w:r w:rsidR="00922971">
              <w:rPr>
                <w:rFonts w:asciiTheme="minorHAnsi" w:hAnsiTheme="minorHAnsi" w:cs="Arial"/>
                <w:noProof/>
                <w:sz w:val="20"/>
                <w:szCs w:val="20"/>
              </w:rPr>
              <w:t xml:space="preserve"> No de prácticas académicas,</w:t>
            </w:r>
            <w:r w:rsidR="00C33A87">
              <w:rPr>
                <w:rFonts w:asciiTheme="minorHAnsi" w:hAnsiTheme="minorHAnsi" w:cs="Arial"/>
                <w:noProof/>
                <w:sz w:val="20"/>
                <w:szCs w:val="20"/>
              </w:rPr>
              <w:t xml:space="preserve"> empresariales </w:t>
            </w:r>
            <w:r w:rsidR="00922971" w:rsidRPr="00B91498">
              <w:rPr>
                <w:rFonts w:asciiTheme="minorHAnsi" w:hAnsiTheme="minorHAnsi" w:cs="Arial"/>
                <w:noProof/>
                <w:sz w:val="20"/>
                <w:szCs w:val="20"/>
              </w:rPr>
              <w:t>y en investigación</w:t>
            </w:r>
            <w:r w:rsidR="00922971">
              <w:rPr>
                <w:rFonts w:asciiTheme="minorHAnsi" w:hAnsiTheme="minorHAnsi" w:cs="Arial"/>
                <w:noProof/>
                <w:sz w:val="20"/>
                <w:szCs w:val="20"/>
              </w:rPr>
              <w:t xml:space="preserve"> </w:t>
            </w:r>
            <w:r w:rsidR="00C33A87">
              <w:rPr>
                <w:rFonts w:asciiTheme="minorHAnsi" w:hAnsiTheme="minorHAnsi" w:cs="Arial"/>
                <w:noProof/>
                <w:sz w:val="20"/>
                <w:szCs w:val="20"/>
              </w:rPr>
              <w:t>que realizan los estudiantes de todos los programas de pregra</w:t>
            </w:r>
            <w:r w:rsidR="009A234B">
              <w:rPr>
                <w:rFonts w:asciiTheme="minorHAnsi" w:hAnsiTheme="minorHAnsi" w:cs="Arial"/>
                <w:noProof/>
                <w:sz w:val="20"/>
                <w:szCs w:val="20"/>
              </w:rPr>
              <w:t>d</w:t>
            </w:r>
            <w:r w:rsidR="00C33A87">
              <w:rPr>
                <w:rFonts w:asciiTheme="minorHAnsi" w:hAnsiTheme="minorHAnsi" w:cs="Arial"/>
                <w:noProof/>
                <w:sz w:val="20"/>
                <w:szCs w:val="20"/>
              </w:rPr>
              <w:t>o</w:t>
            </w:r>
            <w:r w:rsidR="009A234B">
              <w:rPr>
                <w:rFonts w:asciiTheme="minorHAnsi" w:hAnsiTheme="minorHAnsi" w:cs="Arial"/>
                <w:noProof/>
                <w:sz w:val="20"/>
                <w:szCs w:val="20"/>
              </w:rPr>
              <w:t xml:space="preserve"> de la Universidad.</w:t>
            </w:r>
          </w:p>
        </w:tc>
      </w:tr>
      <w:tr w:rsidR="00E8012E" w:rsidRPr="00504025" w14:paraId="56A5EE54" w14:textId="77777777" w:rsidTr="00465261">
        <w:trPr>
          <w:trHeight w:val="397"/>
        </w:trPr>
        <w:tc>
          <w:tcPr>
            <w:tcW w:w="9493" w:type="dxa"/>
          </w:tcPr>
          <w:p w14:paraId="6C6B0AD9" w14:textId="77777777" w:rsidR="00E8012E" w:rsidRDefault="00E8012E" w:rsidP="004668DD">
            <w:pPr>
              <w:spacing w:line="0" w:lineRule="atLeast"/>
              <w:rPr>
                <w:rFonts w:asciiTheme="minorHAnsi" w:hAnsiTheme="minorHAnsi" w:cs="Arial"/>
                <w:sz w:val="20"/>
                <w:szCs w:val="20"/>
                <w:lang w:val="es-CO"/>
              </w:rPr>
            </w:pPr>
            <w:r w:rsidRPr="00504025">
              <w:rPr>
                <w:rFonts w:asciiTheme="minorHAnsi" w:hAnsiTheme="minorHAnsi" w:cs="Arial"/>
                <w:b/>
                <w:sz w:val="20"/>
                <w:szCs w:val="20"/>
              </w:rPr>
              <w:t>Consideraciones metodológicas para el cálculo:</w:t>
            </w:r>
          </w:p>
          <w:p w14:paraId="7A93F690" w14:textId="21CF5E52" w:rsidR="00E8012E" w:rsidRDefault="00A608B1" w:rsidP="004668DD">
            <w:pPr>
              <w:spacing w:line="0" w:lineRule="atLeast"/>
              <w:rPr>
                <w:rFonts w:asciiTheme="minorHAnsi" w:hAnsiTheme="minorHAnsi" w:cs="Arial"/>
                <w:sz w:val="20"/>
                <w:szCs w:val="20"/>
                <w:lang w:val="es-CO"/>
              </w:rPr>
            </w:pPr>
            <w:r>
              <w:rPr>
                <w:rFonts w:asciiTheme="minorHAnsi" w:hAnsiTheme="minorHAnsi" w:cs="Arial"/>
                <w:sz w:val="20"/>
                <w:szCs w:val="20"/>
                <w:lang w:val="es-CO"/>
              </w:rPr>
              <w:t xml:space="preserve">La información reportada corresponde a los estudiantes de pregrado realizando prácticas universitarias durante la vigencia del reporte. </w:t>
            </w:r>
            <w:r w:rsidR="00C33A87">
              <w:rPr>
                <w:rFonts w:asciiTheme="minorHAnsi" w:hAnsiTheme="minorHAnsi" w:cs="Arial"/>
                <w:sz w:val="20"/>
                <w:szCs w:val="20"/>
                <w:lang w:val="es-CO"/>
              </w:rPr>
              <w:t>Los estudiantes pueden realizar una o más prácticas académicas durante la misma vigencia.</w:t>
            </w:r>
          </w:p>
          <w:p w14:paraId="618C18F2" w14:textId="77777777" w:rsidR="00A608B1" w:rsidRPr="00C33A87" w:rsidRDefault="00A608B1" w:rsidP="004668DD">
            <w:pPr>
              <w:spacing w:line="0" w:lineRule="atLeast"/>
              <w:rPr>
                <w:rFonts w:asciiTheme="minorHAnsi" w:hAnsiTheme="minorHAnsi" w:cs="Arial"/>
                <w:sz w:val="20"/>
                <w:szCs w:val="20"/>
                <w:lang w:val="es-CO"/>
              </w:rPr>
            </w:pPr>
          </w:p>
        </w:tc>
      </w:tr>
      <w:tr w:rsidR="00E8012E" w:rsidRPr="00504025" w14:paraId="24129D48" w14:textId="77777777" w:rsidTr="00465261">
        <w:trPr>
          <w:trHeight w:val="1787"/>
        </w:trPr>
        <w:tc>
          <w:tcPr>
            <w:tcW w:w="9493" w:type="dxa"/>
          </w:tcPr>
          <w:p w14:paraId="36B4F45E" w14:textId="77777777" w:rsidR="00E8012E" w:rsidRPr="00C33A87" w:rsidRDefault="00E8012E" w:rsidP="002114F6">
            <w:pPr>
              <w:spacing w:line="0" w:lineRule="atLeast"/>
              <w:rPr>
                <w:rFonts w:asciiTheme="minorHAnsi" w:hAnsiTheme="minorHAnsi" w:cs="Arial"/>
                <w:b/>
                <w:noProof/>
                <w:sz w:val="20"/>
                <w:szCs w:val="20"/>
              </w:rPr>
            </w:pPr>
            <w:r w:rsidRPr="00504025">
              <w:rPr>
                <w:rFonts w:asciiTheme="minorHAnsi" w:hAnsiTheme="minorHAnsi" w:cs="Arial"/>
                <w:b/>
                <w:noProof/>
                <w:sz w:val="20"/>
                <w:szCs w:val="20"/>
              </w:rPr>
              <w:t>Información soporte (soporte que se carga en el seguimiento):</w:t>
            </w:r>
          </w:p>
          <w:p w14:paraId="570F8A8C" w14:textId="77777777" w:rsidR="00E8012E" w:rsidRPr="00504025" w:rsidRDefault="00E8012E" w:rsidP="002114F6">
            <w:pPr>
              <w:spacing w:line="0" w:lineRule="atLeast"/>
              <w:rPr>
                <w:rFonts w:asciiTheme="minorHAnsi" w:hAnsiTheme="minorHAnsi" w:cs="Arial"/>
                <w:b/>
                <w:noProof/>
                <w:sz w:val="20"/>
                <w:szCs w:val="20"/>
              </w:rPr>
            </w:pPr>
          </w:p>
          <w:tbl>
            <w:tblPr>
              <w:tblW w:w="9235" w:type="dxa"/>
              <w:tblLayout w:type="fixed"/>
              <w:tblCellMar>
                <w:left w:w="70" w:type="dxa"/>
                <w:right w:w="70" w:type="dxa"/>
              </w:tblCellMar>
              <w:tblLook w:val="04A0" w:firstRow="1" w:lastRow="0" w:firstColumn="1" w:lastColumn="0" w:noHBand="0" w:noVBand="1"/>
            </w:tblPr>
            <w:tblGrid>
              <w:gridCol w:w="301"/>
              <w:gridCol w:w="712"/>
              <w:gridCol w:w="847"/>
              <w:gridCol w:w="713"/>
              <w:gridCol w:w="850"/>
              <w:gridCol w:w="851"/>
              <w:gridCol w:w="421"/>
              <w:gridCol w:w="850"/>
              <w:gridCol w:w="709"/>
              <w:gridCol w:w="851"/>
              <w:gridCol w:w="713"/>
              <w:gridCol w:w="562"/>
              <w:gridCol w:w="855"/>
            </w:tblGrid>
            <w:tr w:rsidR="00465261" w:rsidRPr="00C33A87" w14:paraId="6483251F" w14:textId="77777777" w:rsidTr="004F59B8">
              <w:trPr>
                <w:trHeight w:val="693"/>
              </w:trPr>
              <w:tc>
                <w:tcPr>
                  <w:tcW w:w="301"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A42F2E1" w14:textId="77777777" w:rsidR="00465261" w:rsidRPr="00C33A87" w:rsidRDefault="00465261" w:rsidP="00C33A87">
                  <w:pPr>
                    <w:widowControl/>
                    <w:adjustRightInd/>
                    <w:spacing w:line="240" w:lineRule="auto"/>
                    <w:jc w:val="center"/>
                    <w:textAlignment w:val="auto"/>
                    <w:rPr>
                      <w:rFonts w:ascii="Arial Narrow" w:hAnsi="Arial Narrow" w:cs="Calibri"/>
                      <w:b/>
                      <w:bCs/>
                      <w:color w:val="000000"/>
                      <w:sz w:val="12"/>
                      <w:szCs w:val="12"/>
                      <w:lang w:val="es-CO" w:eastAsia="es-CO"/>
                    </w:rPr>
                  </w:pPr>
                  <w:r w:rsidRPr="00E9172B">
                    <w:rPr>
                      <w:rFonts w:ascii="Arial Narrow" w:hAnsi="Arial Narrow" w:cs="Calibri"/>
                      <w:b/>
                      <w:bCs/>
                      <w:color w:val="000000"/>
                      <w:sz w:val="12"/>
                      <w:szCs w:val="12"/>
                      <w:lang w:val="es-CO" w:eastAsia="es-CO"/>
                    </w:rPr>
                    <w:t>No</w:t>
                  </w:r>
                </w:p>
              </w:tc>
              <w:tc>
                <w:tcPr>
                  <w:tcW w:w="712" w:type="dxa"/>
                  <w:tcBorders>
                    <w:top w:val="single" w:sz="4" w:space="0" w:color="auto"/>
                    <w:left w:val="nil"/>
                    <w:bottom w:val="single" w:sz="4" w:space="0" w:color="auto"/>
                    <w:right w:val="single" w:sz="4" w:space="0" w:color="auto"/>
                  </w:tcBorders>
                  <w:shd w:val="clear" w:color="000000" w:fill="C0C0C0"/>
                  <w:vAlign w:val="center"/>
                  <w:hideMark/>
                </w:tcPr>
                <w:p w14:paraId="6746F9D6" w14:textId="77777777" w:rsidR="00465261" w:rsidRDefault="00465261" w:rsidP="00C33A87">
                  <w:pPr>
                    <w:widowControl/>
                    <w:adjustRightInd/>
                    <w:spacing w:line="240" w:lineRule="auto"/>
                    <w:jc w:val="center"/>
                    <w:textAlignment w:val="auto"/>
                    <w:rPr>
                      <w:rFonts w:ascii="Arial Narrow" w:hAnsi="Arial Narrow" w:cs="Calibri"/>
                      <w:b/>
                      <w:bCs/>
                      <w:color w:val="000000"/>
                      <w:sz w:val="12"/>
                      <w:szCs w:val="12"/>
                      <w:lang w:val="es-CO" w:eastAsia="es-CO"/>
                    </w:rPr>
                  </w:pPr>
                  <w:r w:rsidRPr="00C33A87">
                    <w:rPr>
                      <w:rFonts w:ascii="Arial Narrow" w:hAnsi="Arial Narrow" w:cs="Calibri"/>
                      <w:b/>
                      <w:bCs/>
                      <w:color w:val="000000"/>
                      <w:sz w:val="12"/>
                      <w:szCs w:val="12"/>
                      <w:lang w:val="es-CO" w:eastAsia="es-CO"/>
                    </w:rPr>
                    <w:t>CÓDIGO</w:t>
                  </w:r>
                </w:p>
                <w:p w14:paraId="456C694B" w14:textId="28EB6FDE" w:rsidR="00465261" w:rsidRPr="00C33A87" w:rsidRDefault="00465261" w:rsidP="00C33A87">
                  <w:pPr>
                    <w:widowControl/>
                    <w:adjustRightInd/>
                    <w:spacing w:line="240" w:lineRule="auto"/>
                    <w:jc w:val="center"/>
                    <w:textAlignment w:val="auto"/>
                    <w:rPr>
                      <w:rFonts w:ascii="Arial Narrow" w:hAnsi="Arial Narrow" w:cs="Calibri"/>
                      <w:b/>
                      <w:bCs/>
                      <w:color w:val="000000"/>
                      <w:sz w:val="12"/>
                      <w:szCs w:val="12"/>
                      <w:lang w:val="es-CO" w:eastAsia="es-CO"/>
                    </w:rPr>
                  </w:pPr>
                  <w:r>
                    <w:rPr>
                      <w:rFonts w:ascii="Arial Narrow" w:hAnsi="Arial Narrow" w:cs="Calibri"/>
                      <w:b/>
                      <w:bCs/>
                      <w:color w:val="000000"/>
                      <w:sz w:val="12"/>
                      <w:szCs w:val="12"/>
                      <w:lang w:val="es-CO" w:eastAsia="es-CO"/>
                    </w:rPr>
                    <w:t>Estudiante</w:t>
                  </w:r>
                </w:p>
              </w:tc>
              <w:tc>
                <w:tcPr>
                  <w:tcW w:w="847" w:type="dxa"/>
                  <w:tcBorders>
                    <w:top w:val="single" w:sz="4" w:space="0" w:color="auto"/>
                    <w:left w:val="nil"/>
                    <w:bottom w:val="single" w:sz="4" w:space="0" w:color="auto"/>
                    <w:right w:val="single" w:sz="4" w:space="0" w:color="auto"/>
                  </w:tcBorders>
                  <w:shd w:val="clear" w:color="000000" w:fill="C0C0C0"/>
                  <w:vAlign w:val="center"/>
                  <w:hideMark/>
                </w:tcPr>
                <w:p w14:paraId="6B104DFE" w14:textId="7EAD34E3" w:rsidR="00465261" w:rsidRPr="00C33A87" w:rsidRDefault="00465261" w:rsidP="00A608B1">
                  <w:pPr>
                    <w:widowControl/>
                    <w:adjustRightInd/>
                    <w:spacing w:line="240" w:lineRule="auto"/>
                    <w:jc w:val="center"/>
                    <w:textAlignment w:val="auto"/>
                    <w:rPr>
                      <w:rFonts w:ascii="Arial Narrow" w:hAnsi="Arial Narrow" w:cs="Calibri"/>
                      <w:b/>
                      <w:bCs/>
                      <w:color w:val="000000"/>
                      <w:sz w:val="12"/>
                      <w:szCs w:val="12"/>
                      <w:lang w:val="es-CO" w:eastAsia="es-CO"/>
                    </w:rPr>
                  </w:pPr>
                  <w:r w:rsidRPr="00C33A87">
                    <w:rPr>
                      <w:rFonts w:ascii="Arial Narrow" w:hAnsi="Arial Narrow" w:cs="Calibri"/>
                      <w:b/>
                      <w:bCs/>
                      <w:color w:val="000000"/>
                      <w:sz w:val="12"/>
                      <w:szCs w:val="12"/>
                      <w:lang w:val="es-CO" w:eastAsia="es-CO"/>
                    </w:rPr>
                    <w:t>NOMBRE DEL ESTUDIANTE</w:t>
                  </w:r>
                </w:p>
              </w:tc>
              <w:tc>
                <w:tcPr>
                  <w:tcW w:w="713" w:type="dxa"/>
                  <w:tcBorders>
                    <w:top w:val="single" w:sz="4" w:space="0" w:color="auto"/>
                    <w:left w:val="nil"/>
                    <w:bottom w:val="single" w:sz="4" w:space="0" w:color="auto"/>
                    <w:right w:val="single" w:sz="4" w:space="0" w:color="auto"/>
                  </w:tcBorders>
                  <w:shd w:val="clear" w:color="000000" w:fill="C0C0C0"/>
                </w:tcPr>
                <w:p w14:paraId="55D2D2B6" w14:textId="77777777" w:rsidR="00465261" w:rsidRDefault="00465261" w:rsidP="00C33A87">
                  <w:pPr>
                    <w:widowControl/>
                    <w:adjustRightInd/>
                    <w:spacing w:line="240" w:lineRule="auto"/>
                    <w:jc w:val="center"/>
                    <w:textAlignment w:val="auto"/>
                    <w:rPr>
                      <w:rFonts w:ascii="Arial Narrow" w:hAnsi="Arial Narrow" w:cs="Calibri"/>
                      <w:b/>
                      <w:bCs/>
                      <w:color w:val="000000"/>
                      <w:sz w:val="12"/>
                      <w:szCs w:val="12"/>
                      <w:lang w:val="es-CO" w:eastAsia="es-CO"/>
                    </w:rPr>
                  </w:pPr>
                </w:p>
                <w:p w14:paraId="28376750" w14:textId="77777777" w:rsidR="00465261" w:rsidRDefault="00465261" w:rsidP="00A608B1">
                  <w:pPr>
                    <w:widowControl/>
                    <w:adjustRightInd/>
                    <w:spacing w:line="240" w:lineRule="auto"/>
                    <w:textAlignment w:val="auto"/>
                    <w:rPr>
                      <w:rFonts w:ascii="Arial Narrow" w:hAnsi="Arial Narrow" w:cs="Calibri"/>
                      <w:b/>
                      <w:bCs/>
                      <w:color w:val="000000"/>
                      <w:sz w:val="12"/>
                      <w:szCs w:val="12"/>
                      <w:lang w:val="es-CO" w:eastAsia="es-CO"/>
                    </w:rPr>
                  </w:pPr>
                </w:p>
                <w:p w14:paraId="09506178" w14:textId="77777777" w:rsidR="00465261" w:rsidRDefault="00465261" w:rsidP="00A608B1">
                  <w:pPr>
                    <w:widowControl/>
                    <w:adjustRightInd/>
                    <w:spacing w:line="240" w:lineRule="auto"/>
                    <w:textAlignment w:val="auto"/>
                    <w:rPr>
                      <w:rFonts w:ascii="Arial Narrow" w:hAnsi="Arial Narrow" w:cs="Calibri"/>
                      <w:b/>
                      <w:bCs/>
                      <w:color w:val="000000"/>
                      <w:sz w:val="12"/>
                      <w:szCs w:val="12"/>
                      <w:lang w:val="es-CO" w:eastAsia="es-CO"/>
                    </w:rPr>
                  </w:pPr>
                  <w:r>
                    <w:rPr>
                      <w:rFonts w:ascii="Arial Narrow" w:hAnsi="Arial Narrow" w:cs="Calibri"/>
                      <w:b/>
                      <w:bCs/>
                      <w:color w:val="000000"/>
                      <w:sz w:val="12"/>
                      <w:szCs w:val="12"/>
                      <w:lang w:val="es-CO" w:eastAsia="es-CO"/>
                    </w:rPr>
                    <w:t>FACULTAD</w:t>
                  </w:r>
                </w:p>
                <w:p w14:paraId="5EB5DF74" w14:textId="77777777" w:rsidR="00465261" w:rsidRPr="00C33A87" w:rsidRDefault="00465261" w:rsidP="00C33A87">
                  <w:pPr>
                    <w:widowControl/>
                    <w:adjustRightInd/>
                    <w:spacing w:line="240" w:lineRule="auto"/>
                    <w:jc w:val="center"/>
                    <w:textAlignment w:val="auto"/>
                    <w:rPr>
                      <w:rFonts w:ascii="Arial Narrow" w:hAnsi="Arial Narrow" w:cs="Calibri"/>
                      <w:b/>
                      <w:bCs/>
                      <w:color w:val="000000"/>
                      <w:sz w:val="12"/>
                      <w:szCs w:val="12"/>
                      <w:lang w:val="es-CO" w:eastAsia="es-CO"/>
                    </w:rPr>
                  </w:pPr>
                </w:p>
              </w:tc>
              <w:tc>
                <w:tcPr>
                  <w:tcW w:w="85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6B8CEAC1" w14:textId="7A711169" w:rsidR="00465261" w:rsidRPr="00C33A87" w:rsidRDefault="00465261" w:rsidP="00C33A87">
                  <w:pPr>
                    <w:widowControl/>
                    <w:adjustRightInd/>
                    <w:spacing w:line="240" w:lineRule="auto"/>
                    <w:jc w:val="center"/>
                    <w:textAlignment w:val="auto"/>
                    <w:rPr>
                      <w:rFonts w:ascii="Arial Narrow" w:hAnsi="Arial Narrow" w:cs="Calibri"/>
                      <w:b/>
                      <w:bCs/>
                      <w:color w:val="000000"/>
                      <w:sz w:val="12"/>
                      <w:szCs w:val="12"/>
                      <w:lang w:val="es-CO" w:eastAsia="es-CO"/>
                    </w:rPr>
                  </w:pPr>
                  <w:r w:rsidRPr="00C33A87">
                    <w:rPr>
                      <w:rFonts w:ascii="Arial Narrow" w:hAnsi="Arial Narrow" w:cs="Calibri"/>
                      <w:b/>
                      <w:bCs/>
                      <w:color w:val="000000"/>
                      <w:sz w:val="12"/>
                      <w:szCs w:val="12"/>
                      <w:lang w:val="es-CO" w:eastAsia="es-CO"/>
                    </w:rPr>
                    <w:t>PROGRAMA ACADÉMICO</w:t>
                  </w:r>
                </w:p>
              </w:tc>
              <w:tc>
                <w:tcPr>
                  <w:tcW w:w="851" w:type="dxa"/>
                  <w:tcBorders>
                    <w:top w:val="single" w:sz="4" w:space="0" w:color="auto"/>
                    <w:left w:val="nil"/>
                    <w:bottom w:val="single" w:sz="4" w:space="0" w:color="auto"/>
                    <w:right w:val="single" w:sz="4" w:space="0" w:color="auto"/>
                  </w:tcBorders>
                  <w:shd w:val="clear" w:color="000000" w:fill="C0C0C0"/>
                  <w:vAlign w:val="center"/>
                  <w:hideMark/>
                </w:tcPr>
                <w:p w14:paraId="1816D418" w14:textId="77777777" w:rsidR="00465261" w:rsidRPr="00C33A87" w:rsidRDefault="00465261" w:rsidP="00C33A87">
                  <w:pPr>
                    <w:widowControl/>
                    <w:adjustRightInd/>
                    <w:spacing w:line="240" w:lineRule="auto"/>
                    <w:jc w:val="center"/>
                    <w:textAlignment w:val="auto"/>
                    <w:rPr>
                      <w:rFonts w:ascii="Arial Narrow" w:hAnsi="Arial Narrow" w:cs="Calibri"/>
                      <w:b/>
                      <w:bCs/>
                      <w:color w:val="000000"/>
                      <w:sz w:val="12"/>
                      <w:szCs w:val="12"/>
                      <w:lang w:val="es-CO" w:eastAsia="es-CO"/>
                    </w:rPr>
                  </w:pPr>
                  <w:r w:rsidRPr="00C33A87">
                    <w:rPr>
                      <w:rFonts w:ascii="Arial Narrow" w:hAnsi="Arial Narrow" w:cs="Calibri"/>
                      <w:b/>
                      <w:bCs/>
                      <w:color w:val="000000"/>
                      <w:sz w:val="12"/>
                      <w:szCs w:val="12"/>
                      <w:lang w:val="es-CO" w:eastAsia="es-CO"/>
                    </w:rPr>
                    <w:t>E</w:t>
                  </w:r>
                  <w:r w:rsidRPr="00E9172B">
                    <w:rPr>
                      <w:rFonts w:ascii="Arial Narrow" w:hAnsi="Arial Narrow" w:cs="Calibri"/>
                      <w:b/>
                      <w:bCs/>
                      <w:color w:val="000000"/>
                      <w:sz w:val="12"/>
                      <w:szCs w:val="12"/>
                      <w:lang w:val="es-CO" w:eastAsia="es-CO"/>
                    </w:rPr>
                    <w:t>SCENARIO DE PRÁCTICA</w:t>
                  </w:r>
                </w:p>
              </w:tc>
              <w:tc>
                <w:tcPr>
                  <w:tcW w:w="421" w:type="dxa"/>
                  <w:tcBorders>
                    <w:top w:val="single" w:sz="4" w:space="0" w:color="auto"/>
                    <w:left w:val="nil"/>
                    <w:bottom w:val="single" w:sz="4" w:space="0" w:color="auto"/>
                    <w:right w:val="single" w:sz="4" w:space="0" w:color="auto"/>
                  </w:tcBorders>
                  <w:shd w:val="clear" w:color="000000" w:fill="C0C0C0"/>
                  <w:vAlign w:val="center"/>
                  <w:hideMark/>
                </w:tcPr>
                <w:p w14:paraId="3ED35870" w14:textId="77777777" w:rsidR="00465261" w:rsidRPr="00C33A87" w:rsidRDefault="00465261" w:rsidP="00C33A87">
                  <w:pPr>
                    <w:widowControl/>
                    <w:adjustRightInd/>
                    <w:spacing w:line="240" w:lineRule="auto"/>
                    <w:jc w:val="center"/>
                    <w:textAlignment w:val="auto"/>
                    <w:rPr>
                      <w:rFonts w:ascii="Arial Narrow" w:hAnsi="Arial Narrow" w:cs="Calibri"/>
                      <w:b/>
                      <w:bCs/>
                      <w:color w:val="000000"/>
                      <w:sz w:val="12"/>
                      <w:szCs w:val="12"/>
                      <w:lang w:val="es-CO" w:eastAsia="es-CO"/>
                    </w:rPr>
                  </w:pPr>
                  <w:r w:rsidRPr="00C33A87">
                    <w:rPr>
                      <w:rFonts w:ascii="Arial Narrow" w:hAnsi="Arial Narrow" w:cs="Calibri"/>
                      <w:b/>
                      <w:bCs/>
                      <w:color w:val="000000"/>
                      <w:sz w:val="12"/>
                      <w:szCs w:val="12"/>
                      <w:lang w:val="es-CO" w:eastAsia="es-CO"/>
                    </w:rPr>
                    <w:t xml:space="preserve">CIUDAD </w:t>
                  </w:r>
                </w:p>
              </w:tc>
              <w:tc>
                <w:tcPr>
                  <w:tcW w:w="850" w:type="dxa"/>
                  <w:tcBorders>
                    <w:top w:val="single" w:sz="4" w:space="0" w:color="auto"/>
                    <w:left w:val="nil"/>
                    <w:bottom w:val="single" w:sz="4" w:space="0" w:color="auto"/>
                    <w:right w:val="single" w:sz="4" w:space="0" w:color="auto"/>
                  </w:tcBorders>
                  <w:shd w:val="clear" w:color="000000" w:fill="C0C0C0"/>
                  <w:vAlign w:val="center"/>
                  <w:hideMark/>
                </w:tcPr>
                <w:p w14:paraId="4CF4919C" w14:textId="77777777" w:rsidR="00465261" w:rsidRPr="00C33A87" w:rsidRDefault="00465261" w:rsidP="00C33A87">
                  <w:pPr>
                    <w:widowControl/>
                    <w:adjustRightInd/>
                    <w:spacing w:line="240" w:lineRule="auto"/>
                    <w:jc w:val="center"/>
                    <w:textAlignment w:val="auto"/>
                    <w:rPr>
                      <w:rFonts w:ascii="Arial Narrow" w:hAnsi="Arial Narrow" w:cs="Calibri"/>
                      <w:b/>
                      <w:bCs/>
                      <w:color w:val="000000"/>
                      <w:sz w:val="12"/>
                      <w:szCs w:val="12"/>
                      <w:lang w:val="es-CO" w:eastAsia="es-CO"/>
                    </w:rPr>
                  </w:pPr>
                  <w:r w:rsidRPr="00C33A87">
                    <w:rPr>
                      <w:rFonts w:ascii="Arial Narrow" w:hAnsi="Arial Narrow" w:cs="Calibri"/>
                      <w:b/>
                      <w:bCs/>
                      <w:color w:val="000000"/>
                      <w:sz w:val="12"/>
                      <w:szCs w:val="12"/>
                      <w:lang w:val="es-CO" w:eastAsia="es-CO"/>
                    </w:rPr>
                    <w:t>PROYECTO DE EXTENSIÓN</w:t>
                  </w:r>
                </w:p>
              </w:tc>
              <w:tc>
                <w:tcPr>
                  <w:tcW w:w="709" w:type="dxa"/>
                  <w:tcBorders>
                    <w:top w:val="single" w:sz="4" w:space="0" w:color="auto"/>
                    <w:left w:val="nil"/>
                    <w:bottom w:val="single" w:sz="4" w:space="0" w:color="auto"/>
                    <w:right w:val="single" w:sz="4" w:space="0" w:color="auto"/>
                  </w:tcBorders>
                  <w:shd w:val="clear" w:color="000000" w:fill="C0C0C0"/>
                  <w:vAlign w:val="center"/>
                  <w:hideMark/>
                </w:tcPr>
                <w:p w14:paraId="5D82EE1A" w14:textId="77777777" w:rsidR="00465261" w:rsidRPr="00C33A87" w:rsidRDefault="00465261" w:rsidP="00C33A87">
                  <w:pPr>
                    <w:widowControl/>
                    <w:adjustRightInd/>
                    <w:spacing w:line="240" w:lineRule="auto"/>
                    <w:jc w:val="center"/>
                    <w:textAlignment w:val="auto"/>
                    <w:rPr>
                      <w:rFonts w:ascii="Arial Narrow" w:hAnsi="Arial Narrow" w:cs="Calibri"/>
                      <w:b/>
                      <w:bCs/>
                      <w:color w:val="000000"/>
                      <w:sz w:val="12"/>
                      <w:szCs w:val="12"/>
                      <w:lang w:val="es-CO" w:eastAsia="es-CO"/>
                    </w:rPr>
                  </w:pPr>
                  <w:r w:rsidRPr="00C33A87">
                    <w:rPr>
                      <w:rFonts w:ascii="Arial Narrow" w:hAnsi="Arial Narrow" w:cs="Calibri"/>
                      <w:b/>
                      <w:bCs/>
                      <w:color w:val="000000"/>
                      <w:sz w:val="12"/>
                      <w:szCs w:val="12"/>
                      <w:lang w:val="es-CO" w:eastAsia="es-CO"/>
                    </w:rPr>
                    <w:t>N</w:t>
                  </w:r>
                  <w:r>
                    <w:rPr>
                      <w:rFonts w:ascii="Arial Narrow" w:hAnsi="Arial Narrow" w:cs="Calibri"/>
                      <w:b/>
                      <w:bCs/>
                      <w:color w:val="000000"/>
                      <w:sz w:val="12"/>
                      <w:szCs w:val="12"/>
                      <w:lang w:val="es-CO" w:eastAsia="es-CO"/>
                    </w:rPr>
                    <w:t>o</w:t>
                  </w:r>
                  <w:r w:rsidRPr="00C33A87">
                    <w:rPr>
                      <w:rFonts w:ascii="Arial Narrow" w:hAnsi="Arial Narrow" w:cs="Calibri"/>
                      <w:b/>
                      <w:bCs/>
                      <w:color w:val="000000"/>
                      <w:sz w:val="12"/>
                      <w:szCs w:val="12"/>
                      <w:lang w:val="es-CO" w:eastAsia="es-CO"/>
                    </w:rPr>
                    <w:t xml:space="preserve"> DE </w:t>
                  </w:r>
                  <w:r>
                    <w:rPr>
                      <w:rFonts w:ascii="Arial Narrow" w:hAnsi="Arial Narrow" w:cs="Calibri"/>
                      <w:b/>
                      <w:bCs/>
                      <w:color w:val="000000"/>
                      <w:sz w:val="12"/>
                      <w:szCs w:val="12"/>
                      <w:lang w:val="es-CO" w:eastAsia="es-CO"/>
                    </w:rPr>
                    <w:t>PRÁCTICA</w:t>
                  </w:r>
                </w:p>
              </w:tc>
              <w:tc>
                <w:tcPr>
                  <w:tcW w:w="851" w:type="dxa"/>
                  <w:tcBorders>
                    <w:top w:val="single" w:sz="4" w:space="0" w:color="auto"/>
                    <w:left w:val="nil"/>
                    <w:bottom w:val="single" w:sz="4" w:space="0" w:color="auto"/>
                    <w:right w:val="single" w:sz="4" w:space="0" w:color="auto"/>
                  </w:tcBorders>
                  <w:shd w:val="clear" w:color="000000" w:fill="C0C0C0"/>
                </w:tcPr>
                <w:p w14:paraId="66FE800F" w14:textId="77777777" w:rsidR="00465261" w:rsidRDefault="00465261" w:rsidP="00465261">
                  <w:pPr>
                    <w:widowControl/>
                    <w:adjustRightInd/>
                    <w:spacing w:line="240" w:lineRule="auto"/>
                    <w:jc w:val="center"/>
                    <w:textAlignment w:val="auto"/>
                    <w:rPr>
                      <w:rFonts w:ascii="Arial Narrow" w:hAnsi="Arial Narrow" w:cs="Calibri"/>
                      <w:b/>
                      <w:bCs/>
                      <w:color w:val="000000"/>
                      <w:sz w:val="12"/>
                      <w:szCs w:val="12"/>
                      <w:lang w:val="es-CO" w:eastAsia="es-CO"/>
                    </w:rPr>
                  </w:pPr>
                </w:p>
                <w:p w14:paraId="0CAF8F53" w14:textId="3F7C208B" w:rsidR="00465261" w:rsidRPr="00C33A87" w:rsidRDefault="00465261" w:rsidP="00465261">
                  <w:pPr>
                    <w:widowControl/>
                    <w:adjustRightInd/>
                    <w:spacing w:line="240" w:lineRule="auto"/>
                    <w:textAlignment w:val="auto"/>
                    <w:rPr>
                      <w:rFonts w:ascii="Arial Narrow" w:hAnsi="Arial Narrow" w:cs="Calibri"/>
                      <w:b/>
                      <w:bCs/>
                      <w:color w:val="000000"/>
                      <w:sz w:val="12"/>
                      <w:szCs w:val="12"/>
                      <w:lang w:val="es-CO" w:eastAsia="es-CO"/>
                    </w:rPr>
                  </w:pPr>
                  <w:r w:rsidRPr="00B91498">
                    <w:rPr>
                      <w:rFonts w:ascii="Arial Narrow" w:hAnsi="Arial Narrow" w:cs="Calibri"/>
                      <w:b/>
                      <w:bCs/>
                      <w:color w:val="000000"/>
                      <w:sz w:val="12"/>
                      <w:szCs w:val="12"/>
                      <w:lang w:val="es-CO" w:eastAsia="es-CO"/>
                    </w:rPr>
                    <w:t>MODALIDAD DE PRÁCTICA</w:t>
                  </w:r>
                </w:p>
              </w:tc>
              <w:tc>
                <w:tcPr>
                  <w:tcW w:w="713"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2F552E3" w14:textId="55C8A004" w:rsidR="00465261" w:rsidRPr="00C33A87" w:rsidRDefault="00465261" w:rsidP="00C33A87">
                  <w:pPr>
                    <w:widowControl/>
                    <w:adjustRightInd/>
                    <w:spacing w:line="240" w:lineRule="auto"/>
                    <w:jc w:val="center"/>
                    <w:textAlignment w:val="auto"/>
                    <w:rPr>
                      <w:rFonts w:ascii="Arial Narrow" w:hAnsi="Arial Narrow" w:cs="Calibri"/>
                      <w:b/>
                      <w:bCs/>
                      <w:color w:val="000000"/>
                      <w:sz w:val="12"/>
                      <w:szCs w:val="12"/>
                      <w:lang w:val="es-CO" w:eastAsia="es-CO"/>
                    </w:rPr>
                  </w:pPr>
                  <w:r w:rsidRPr="00C33A87">
                    <w:rPr>
                      <w:rFonts w:ascii="Arial Narrow" w:hAnsi="Arial Narrow" w:cs="Calibri"/>
                      <w:b/>
                      <w:bCs/>
                      <w:color w:val="000000"/>
                      <w:sz w:val="12"/>
                      <w:szCs w:val="12"/>
                      <w:lang w:val="es-CO" w:eastAsia="es-CO"/>
                    </w:rPr>
                    <w:t xml:space="preserve">TIPO DE </w:t>
                  </w:r>
                  <w:r>
                    <w:rPr>
                      <w:rFonts w:ascii="Arial Narrow" w:hAnsi="Arial Narrow" w:cs="Calibri"/>
                      <w:b/>
                      <w:bCs/>
                      <w:color w:val="000000"/>
                      <w:sz w:val="12"/>
                      <w:szCs w:val="12"/>
                      <w:lang w:val="es-CO" w:eastAsia="es-CO"/>
                    </w:rPr>
                    <w:t>PRÁCTICA</w:t>
                  </w:r>
                </w:p>
              </w:tc>
              <w:tc>
                <w:tcPr>
                  <w:tcW w:w="562" w:type="dxa"/>
                  <w:tcBorders>
                    <w:top w:val="single" w:sz="4" w:space="0" w:color="auto"/>
                    <w:left w:val="nil"/>
                    <w:bottom w:val="single" w:sz="4" w:space="0" w:color="auto"/>
                    <w:right w:val="single" w:sz="4" w:space="0" w:color="auto"/>
                  </w:tcBorders>
                  <w:shd w:val="clear" w:color="000000" w:fill="C0C0C0"/>
                  <w:vAlign w:val="center"/>
                  <w:hideMark/>
                </w:tcPr>
                <w:p w14:paraId="1879701C" w14:textId="77777777" w:rsidR="00465261" w:rsidRPr="00C33A87" w:rsidRDefault="00465261" w:rsidP="00C33A87">
                  <w:pPr>
                    <w:widowControl/>
                    <w:adjustRightInd/>
                    <w:spacing w:line="240" w:lineRule="auto"/>
                    <w:jc w:val="center"/>
                    <w:textAlignment w:val="auto"/>
                    <w:rPr>
                      <w:rFonts w:ascii="Arial Narrow" w:hAnsi="Arial Narrow" w:cs="Calibri"/>
                      <w:b/>
                      <w:bCs/>
                      <w:color w:val="000000"/>
                      <w:sz w:val="12"/>
                      <w:szCs w:val="12"/>
                      <w:lang w:val="es-CO" w:eastAsia="es-CO"/>
                    </w:rPr>
                  </w:pPr>
                  <w:r w:rsidRPr="00C33A87">
                    <w:rPr>
                      <w:rFonts w:ascii="Arial Narrow" w:hAnsi="Arial Narrow" w:cs="Calibri"/>
                      <w:b/>
                      <w:bCs/>
                      <w:color w:val="000000"/>
                      <w:sz w:val="12"/>
                      <w:szCs w:val="12"/>
                      <w:lang w:val="es-CO" w:eastAsia="es-CO"/>
                    </w:rPr>
                    <w:t>FECHA DE INICIO</w:t>
                  </w:r>
                </w:p>
              </w:tc>
              <w:tc>
                <w:tcPr>
                  <w:tcW w:w="855" w:type="dxa"/>
                  <w:tcBorders>
                    <w:top w:val="single" w:sz="4" w:space="0" w:color="auto"/>
                    <w:left w:val="nil"/>
                    <w:bottom w:val="single" w:sz="4" w:space="0" w:color="auto"/>
                    <w:right w:val="single" w:sz="4" w:space="0" w:color="auto"/>
                  </w:tcBorders>
                  <w:shd w:val="clear" w:color="000000" w:fill="C0C0C0"/>
                  <w:vAlign w:val="center"/>
                  <w:hideMark/>
                </w:tcPr>
                <w:p w14:paraId="05CEAB02" w14:textId="77777777" w:rsidR="00465261" w:rsidRPr="00C33A87" w:rsidRDefault="00465261" w:rsidP="00C33A87">
                  <w:pPr>
                    <w:widowControl/>
                    <w:adjustRightInd/>
                    <w:spacing w:line="240" w:lineRule="auto"/>
                    <w:jc w:val="center"/>
                    <w:textAlignment w:val="auto"/>
                    <w:rPr>
                      <w:rFonts w:ascii="Arial Narrow" w:hAnsi="Arial Narrow" w:cs="Calibri"/>
                      <w:b/>
                      <w:bCs/>
                      <w:color w:val="000000"/>
                      <w:sz w:val="12"/>
                      <w:szCs w:val="12"/>
                      <w:lang w:val="es-CO" w:eastAsia="es-CO"/>
                    </w:rPr>
                  </w:pPr>
                  <w:r w:rsidRPr="00C33A87">
                    <w:rPr>
                      <w:rFonts w:ascii="Arial Narrow" w:hAnsi="Arial Narrow" w:cs="Calibri"/>
                      <w:b/>
                      <w:bCs/>
                      <w:color w:val="000000"/>
                      <w:sz w:val="12"/>
                      <w:szCs w:val="12"/>
                      <w:lang w:val="es-CO" w:eastAsia="es-CO"/>
                    </w:rPr>
                    <w:t>FECHA DE FINALIZACIÓN</w:t>
                  </w:r>
                </w:p>
              </w:tc>
            </w:tr>
            <w:tr w:rsidR="00465261" w:rsidRPr="00C33A87" w14:paraId="71BFDB13" w14:textId="77777777" w:rsidTr="004F59B8">
              <w:trPr>
                <w:trHeight w:val="270"/>
              </w:trPr>
              <w:tc>
                <w:tcPr>
                  <w:tcW w:w="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3F559" w14:textId="6BB7F9DB" w:rsidR="00465261" w:rsidRPr="00C33A87" w:rsidRDefault="00465261" w:rsidP="00C33A87">
                  <w:pPr>
                    <w:widowControl/>
                    <w:adjustRightInd/>
                    <w:spacing w:line="240" w:lineRule="auto"/>
                    <w:jc w:val="center"/>
                    <w:textAlignment w:val="auto"/>
                    <w:rPr>
                      <w:rFonts w:ascii="Arial Narrow" w:hAnsi="Arial Narrow" w:cs="Calibri"/>
                      <w:b/>
                      <w:bCs/>
                      <w:color w:val="000000"/>
                      <w:sz w:val="16"/>
                      <w:szCs w:val="16"/>
                      <w:lang w:val="es-CO" w:eastAsia="es-CO"/>
                    </w:rPr>
                  </w:pPr>
                  <w:r w:rsidRPr="00C33A87">
                    <w:rPr>
                      <w:rFonts w:ascii="Arial Narrow" w:hAnsi="Arial Narrow" w:cs="Calibri"/>
                      <w:b/>
                      <w:bCs/>
                      <w:color w:val="000000"/>
                      <w:sz w:val="16"/>
                      <w:szCs w:val="16"/>
                      <w:lang w:val="es-CO" w:eastAsia="es-CO"/>
                    </w:rPr>
                    <w:t> </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81E10" w14:textId="77777777" w:rsidR="00465261" w:rsidRPr="00C33A87" w:rsidRDefault="00465261" w:rsidP="00C33A87">
                  <w:pPr>
                    <w:widowControl/>
                    <w:adjustRightInd/>
                    <w:spacing w:line="240" w:lineRule="auto"/>
                    <w:jc w:val="center"/>
                    <w:textAlignment w:val="auto"/>
                    <w:rPr>
                      <w:rFonts w:ascii="Arial Narrow" w:hAnsi="Arial Narrow" w:cs="Calibri"/>
                      <w:b/>
                      <w:bCs/>
                      <w:color w:val="000000"/>
                      <w:sz w:val="16"/>
                      <w:szCs w:val="16"/>
                      <w:lang w:val="es-CO" w:eastAsia="es-CO"/>
                    </w:rPr>
                  </w:pPr>
                  <w:r w:rsidRPr="00C33A87">
                    <w:rPr>
                      <w:rFonts w:ascii="Arial Narrow" w:hAnsi="Arial Narrow" w:cs="Calibri"/>
                      <w:b/>
                      <w:bCs/>
                      <w:color w:val="000000"/>
                      <w:sz w:val="16"/>
                      <w:szCs w:val="16"/>
                      <w:lang w:val="es-CO" w:eastAsia="es-CO"/>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637A2" w14:textId="77777777" w:rsidR="00465261" w:rsidRPr="00C33A87" w:rsidRDefault="00465261" w:rsidP="00C33A87">
                  <w:pPr>
                    <w:widowControl/>
                    <w:adjustRightInd/>
                    <w:spacing w:line="240" w:lineRule="auto"/>
                    <w:jc w:val="center"/>
                    <w:textAlignment w:val="auto"/>
                    <w:rPr>
                      <w:rFonts w:ascii="Arial Narrow" w:hAnsi="Arial Narrow" w:cs="Calibri"/>
                      <w:b/>
                      <w:bCs/>
                      <w:color w:val="000000"/>
                      <w:sz w:val="16"/>
                      <w:szCs w:val="16"/>
                      <w:lang w:val="es-CO" w:eastAsia="es-CO"/>
                    </w:rPr>
                  </w:pPr>
                  <w:r w:rsidRPr="00C33A87">
                    <w:rPr>
                      <w:rFonts w:ascii="Arial Narrow" w:hAnsi="Arial Narrow" w:cs="Calibri"/>
                      <w:b/>
                      <w:bCs/>
                      <w:color w:val="000000"/>
                      <w:sz w:val="16"/>
                      <w:szCs w:val="16"/>
                      <w:lang w:val="es-CO" w:eastAsia="es-CO"/>
                    </w:rPr>
                    <w:t> </w:t>
                  </w:r>
                </w:p>
              </w:tc>
              <w:tc>
                <w:tcPr>
                  <w:tcW w:w="713" w:type="dxa"/>
                  <w:tcBorders>
                    <w:top w:val="single" w:sz="4" w:space="0" w:color="auto"/>
                    <w:left w:val="single" w:sz="4" w:space="0" w:color="auto"/>
                    <w:bottom w:val="single" w:sz="4" w:space="0" w:color="auto"/>
                    <w:right w:val="single" w:sz="4" w:space="0" w:color="auto"/>
                  </w:tcBorders>
                </w:tcPr>
                <w:p w14:paraId="7A0ABF0D" w14:textId="77777777" w:rsidR="00465261" w:rsidRPr="00C33A87" w:rsidRDefault="00465261" w:rsidP="00C33A87">
                  <w:pPr>
                    <w:widowControl/>
                    <w:adjustRightInd/>
                    <w:spacing w:line="240" w:lineRule="auto"/>
                    <w:jc w:val="center"/>
                    <w:textAlignment w:val="auto"/>
                    <w:rPr>
                      <w:rFonts w:ascii="Arial Narrow" w:hAnsi="Arial Narrow" w:cs="Calibri"/>
                      <w:b/>
                      <w:bCs/>
                      <w:color w:val="000000"/>
                      <w:sz w:val="16"/>
                      <w:szCs w:val="16"/>
                      <w:lang w:val="es-CO" w:eastAsia="es-CO"/>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12A4D" w14:textId="024A5E27" w:rsidR="00465261" w:rsidRPr="00C33A87" w:rsidRDefault="00465261" w:rsidP="00C33A87">
                  <w:pPr>
                    <w:widowControl/>
                    <w:adjustRightInd/>
                    <w:spacing w:line="240" w:lineRule="auto"/>
                    <w:jc w:val="center"/>
                    <w:textAlignment w:val="auto"/>
                    <w:rPr>
                      <w:rFonts w:ascii="Arial Narrow" w:hAnsi="Arial Narrow" w:cs="Calibri"/>
                      <w:b/>
                      <w:bCs/>
                      <w:color w:val="000000"/>
                      <w:sz w:val="16"/>
                      <w:szCs w:val="16"/>
                      <w:lang w:val="es-CO" w:eastAsia="es-CO"/>
                    </w:rPr>
                  </w:pPr>
                  <w:r w:rsidRPr="00C33A87">
                    <w:rPr>
                      <w:rFonts w:ascii="Arial Narrow" w:hAnsi="Arial Narrow" w:cs="Calibri"/>
                      <w:b/>
                      <w:bCs/>
                      <w:color w:val="000000"/>
                      <w:sz w:val="16"/>
                      <w:szCs w:val="16"/>
                      <w:lang w:val="es-CO" w:eastAsia="es-CO"/>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0ADC0" w14:textId="77777777" w:rsidR="00465261" w:rsidRPr="00C33A87" w:rsidRDefault="00465261" w:rsidP="00C33A87">
                  <w:pPr>
                    <w:widowControl/>
                    <w:adjustRightInd/>
                    <w:spacing w:line="240" w:lineRule="auto"/>
                    <w:jc w:val="center"/>
                    <w:textAlignment w:val="auto"/>
                    <w:rPr>
                      <w:rFonts w:ascii="Arial Narrow" w:hAnsi="Arial Narrow" w:cs="Calibri"/>
                      <w:b/>
                      <w:bCs/>
                      <w:color w:val="000000"/>
                      <w:sz w:val="16"/>
                      <w:szCs w:val="16"/>
                      <w:lang w:val="es-CO" w:eastAsia="es-CO"/>
                    </w:rPr>
                  </w:pPr>
                  <w:r w:rsidRPr="00C33A87">
                    <w:rPr>
                      <w:rFonts w:ascii="Arial Narrow" w:hAnsi="Arial Narrow" w:cs="Calibri"/>
                      <w:b/>
                      <w:bCs/>
                      <w:color w:val="000000"/>
                      <w:sz w:val="16"/>
                      <w:szCs w:val="16"/>
                      <w:lang w:val="es-CO" w:eastAsia="es-CO"/>
                    </w:rPr>
                    <w:t> </w:t>
                  </w: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6A087" w14:textId="77777777" w:rsidR="00465261" w:rsidRPr="00C33A87" w:rsidRDefault="00465261" w:rsidP="00C33A87">
                  <w:pPr>
                    <w:widowControl/>
                    <w:adjustRightInd/>
                    <w:spacing w:line="240" w:lineRule="auto"/>
                    <w:jc w:val="center"/>
                    <w:textAlignment w:val="auto"/>
                    <w:rPr>
                      <w:rFonts w:ascii="Arial Narrow" w:hAnsi="Arial Narrow" w:cs="Calibri"/>
                      <w:b/>
                      <w:bCs/>
                      <w:color w:val="000000"/>
                      <w:sz w:val="16"/>
                      <w:szCs w:val="16"/>
                      <w:lang w:val="es-CO" w:eastAsia="es-CO"/>
                    </w:rPr>
                  </w:pPr>
                  <w:r w:rsidRPr="00C33A87">
                    <w:rPr>
                      <w:rFonts w:ascii="Arial Narrow" w:hAnsi="Arial Narrow" w:cs="Calibri"/>
                      <w:b/>
                      <w:bCs/>
                      <w:color w:val="000000"/>
                      <w:sz w:val="16"/>
                      <w:szCs w:val="16"/>
                      <w:lang w:val="es-CO" w:eastAsia="es-CO"/>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92599" w14:textId="77777777" w:rsidR="00465261" w:rsidRPr="00C33A87" w:rsidRDefault="00465261" w:rsidP="00C33A87">
                  <w:pPr>
                    <w:widowControl/>
                    <w:adjustRightInd/>
                    <w:spacing w:line="240" w:lineRule="auto"/>
                    <w:jc w:val="center"/>
                    <w:textAlignment w:val="auto"/>
                    <w:rPr>
                      <w:rFonts w:ascii="Arial Narrow" w:hAnsi="Arial Narrow" w:cs="Calibri"/>
                      <w:b/>
                      <w:bCs/>
                      <w:color w:val="000000"/>
                      <w:sz w:val="16"/>
                      <w:szCs w:val="16"/>
                      <w:lang w:val="es-CO" w:eastAsia="es-CO"/>
                    </w:rPr>
                  </w:pPr>
                  <w:r w:rsidRPr="00C33A87">
                    <w:rPr>
                      <w:rFonts w:ascii="Arial Narrow" w:hAnsi="Arial Narrow" w:cs="Calibri"/>
                      <w:b/>
                      <w:bCs/>
                      <w:color w:val="000000"/>
                      <w:sz w:val="16"/>
                      <w:szCs w:val="16"/>
                      <w:lang w:val="es-CO" w:eastAsia="es-CO"/>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42E27" w14:textId="77777777" w:rsidR="00465261" w:rsidRPr="00C33A87" w:rsidRDefault="00465261" w:rsidP="00C33A87">
                  <w:pPr>
                    <w:widowControl/>
                    <w:adjustRightInd/>
                    <w:spacing w:line="240" w:lineRule="auto"/>
                    <w:jc w:val="center"/>
                    <w:textAlignment w:val="auto"/>
                    <w:rPr>
                      <w:rFonts w:ascii="Arial Narrow" w:hAnsi="Arial Narrow" w:cs="Calibri"/>
                      <w:b/>
                      <w:bCs/>
                      <w:color w:val="000000"/>
                      <w:sz w:val="16"/>
                      <w:szCs w:val="16"/>
                      <w:lang w:val="es-CO" w:eastAsia="es-CO"/>
                    </w:rPr>
                  </w:pPr>
                  <w:r w:rsidRPr="00C33A87">
                    <w:rPr>
                      <w:rFonts w:ascii="Arial Narrow" w:hAnsi="Arial Narrow" w:cs="Calibri"/>
                      <w:b/>
                      <w:bCs/>
                      <w:color w:val="000000"/>
                      <w:sz w:val="16"/>
                      <w:szCs w:val="16"/>
                      <w:lang w:val="es-CO" w:eastAsia="es-CO"/>
                    </w:rPr>
                    <w:t> </w:t>
                  </w:r>
                </w:p>
              </w:tc>
              <w:tc>
                <w:tcPr>
                  <w:tcW w:w="851" w:type="dxa"/>
                  <w:tcBorders>
                    <w:top w:val="single" w:sz="4" w:space="0" w:color="auto"/>
                    <w:left w:val="single" w:sz="4" w:space="0" w:color="auto"/>
                    <w:bottom w:val="single" w:sz="4" w:space="0" w:color="auto"/>
                    <w:right w:val="single" w:sz="4" w:space="0" w:color="auto"/>
                  </w:tcBorders>
                </w:tcPr>
                <w:p w14:paraId="72CEA58D" w14:textId="77777777" w:rsidR="00465261" w:rsidRPr="00C33A87" w:rsidRDefault="00465261" w:rsidP="00C33A87">
                  <w:pPr>
                    <w:widowControl/>
                    <w:adjustRightInd/>
                    <w:spacing w:line="240" w:lineRule="auto"/>
                    <w:jc w:val="center"/>
                    <w:textAlignment w:val="auto"/>
                    <w:rPr>
                      <w:rFonts w:ascii="Arial Narrow" w:hAnsi="Arial Narrow" w:cs="Calibri"/>
                      <w:b/>
                      <w:bCs/>
                      <w:color w:val="000000"/>
                      <w:sz w:val="16"/>
                      <w:szCs w:val="16"/>
                      <w:lang w:val="es-CO" w:eastAsia="es-CO"/>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B8A9F" w14:textId="461A1CC6" w:rsidR="00465261" w:rsidRPr="00C33A87" w:rsidRDefault="00465261" w:rsidP="00C33A87">
                  <w:pPr>
                    <w:widowControl/>
                    <w:adjustRightInd/>
                    <w:spacing w:line="240" w:lineRule="auto"/>
                    <w:jc w:val="center"/>
                    <w:textAlignment w:val="auto"/>
                    <w:rPr>
                      <w:rFonts w:ascii="Arial Narrow" w:hAnsi="Arial Narrow" w:cs="Calibri"/>
                      <w:b/>
                      <w:bCs/>
                      <w:color w:val="000000"/>
                      <w:sz w:val="16"/>
                      <w:szCs w:val="16"/>
                      <w:lang w:val="es-CO" w:eastAsia="es-CO"/>
                    </w:rPr>
                  </w:pPr>
                  <w:r w:rsidRPr="00C33A87">
                    <w:rPr>
                      <w:rFonts w:ascii="Arial Narrow" w:hAnsi="Arial Narrow" w:cs="Calibri"/>
                      <w:b/>
                      <w:bCs/>
                      <w:color w:val="000000"/>
                      <w:sz w:val="16"/>
                      <w:szCs w:val="16"/>
                      <w:lang w:val="es-CO" w:eastAsia="es-CO"/>
                    </w:rPr>
                    <w:t> </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1EAB9" w14:textId="77777777" w:rsidR="00465261" w:rsidRPr="00C33A87" w:rsidRDefault="00465261" w:rsidP="00C33A87">
                  <w:pPr>
                    <w:widowControl/>
                    <w:adjustRightInd/>
                    <w:spacing w:line="240" w:lineRule="auto"/>
                    <w:jc w:val="center"/>
                    <w:textAlignment w:val="auto"/>
                    <w:rPr>
                      <w:rFonts w:ascii="Arial Narrow" w:hAnsi="Arial Narrow" w:cs="Calibri"/>
                      <w:b/>
                      <w:bCs/>
                      <w:color w:val="000000"/>
                      <w:sz w:val="16"/>
                      <w:szCs w:val="16"/>
                      <w:lang w:val="es-CO" w:eastAsia="es-CO"/>
                    </w:rPr>
                  </w:pPr>
                  <w:r w:rsidRPr="00C33A87">
                    <w:rPr>
                      <w:rFonts w:ascii="Arial Narrow" w:hAnsi="Arial Narrow" w:cs="Calibri"/>
                      <w:b/>
                      <w:bCs/>
                      <w:color w:val="000000"/>
                      <w:sz w:val="16"/>
                      <w:szCs w:val="16"/>
                      <w:lang w:val="es-CO" w:eastAsia="es-CO"/>
                    </w:rPr>
                    <w:t>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6A9E1" w14:textId="77777777" w:rsidR="00465261" w:rsidRPr="00C33A87" w:rsidRDefault="00465261" w:rsidP="00C33A87">
                  <w:pPr>
                    <w:widowControl/>
                    <w:adjustRightInd/>
                    <w:spacing w:line="240" w:lineRule="auto"/>
                    <w:jc w:val="center"/>
                    <w:textAlignment w:val="auto"/>
                    <w:rPr>
                      <w:rFonts w:ascii="Arial Narrow" w:hAnsi="Arial Narrow" w:cs="Calibri"/>
                      <w:b/>
                      <w:bCs/>
                      <w:color w:val="000000"/>
                      <w:sz w:val="16"/>
                      <w:szCs w:val="16"/>
                      <w:lang w:val="es-CO" w:eastAsia="es-CO"/>
                    </w:rPr>
                  </w:pPr>
                  <w:r w:rsidRPr="00C33A87">
                    <w:rPr>
                      <w:rFonts w:ascii="Arial Narrow" w:hAnsi="Arial Narrow" w:cs="Calibri"/>
                      <w:b/>
                      <w:bCs/>
                      <w:color w:val="000000"/>
                      <w:sz w:val="16"/>
                      <w:szCs w:val="16"/>
                      <w:lang w:val="es-CO" w:eastAsia="es-CO"/>
                    </w:rPr>
                    <w:t> </w:t>
                  </w:r>
                </w:p>
              </w:tc>
            </w:tr>
          </w:tbl>
          <w:p w14:paraId="68446CE6" w14:textId="77777777" w:rsidR="00E8012E" w:rsidRPr="00504025" w:rsidRDefault="00E8012E" w:rsidP="00DF21E6">
            <w:pPr>
              <w:spacing w:line="0" w:lineRule="atLeast"/>
              <w:rPr>
                <w:rFonts w:asciiTheme="minorHAnsi" w:hAnsiTheme="minorHAnsi" w:cs="Arial"/>
                <w:sz w:val="20"/>
                <w:szCs w:val="20"/>
              </w:rPr>
            </w:pPr>
          </w:p>
        </w:tc>
      </w:tr>
      <w:tr w:rsidR="00E8012E" w:rsidRPr="00504025" w14:paraId="50D54610" w14:textId="77777777" w:rsidTr="00465261">
        <w:trPr>
          <w:trHeight w:val="2171"/>
        </w:trPr>
        <w:tc>
          <w:tcPr>
            <w:tcW w:w="9493" w:type="dxa"/>
          </w:tcPr>
          <w:p w14:paraId="792891F1" w14:textId="77777777" w:rsidR="00E8012E" w:rsidRPr="00504025" w:rsidRDefault="00E8012E" w:rsidP="002114F6">
            <w:pPr>
              <w:spacing w:line="0" w:lineRule="atLeast"/>
              <w:rPr>
                <w:rFonts w:asciiTheme="minorHAnsi" w:hAnsiTheme="minorHAnsi" w:cs="Arial"/>
                <w:b/>
                <w:sz w:val="20"/>
                <w:szCs w:val="20"/>
              </w:rPr>
            </w:pPr>
            <w:r w:rsidRPr="00504025">
              <w:rPr>
                <w:rFonts w:asciiTheme="minorHAnsi" w:hAnsiTheme="minorHAnsi"/>
                <w:sz w:val="20"/>
                <w:szCs w:val="20"/>
              </w:rPr>
              <w:br w:type="page"/>
            </w:r>
            <w:r w:rsidRPr="00504025">
              <w:rPr>
                <w:rFonts w:asciiTheme="minorHAnsi" w:hAnsiTheme="minorHAnsi" w:cs="Arial"/>
                <w:b/>
                <w:sz w:val="20"/>
                <w:szCs w:val="20"/>
              </w:rPr>
              <w:t>Forma de presentación de resultados</w:t>
            </w:r>
            <w:r>
              <w:rPr>
                <w:rFonts w:asciiTheme="minorHAnsi" w:hAnsiTheme="minorHAnsi" w:cs="Arial"/>
                <w:b/>
                <w:sz w:val="20"/>
                <w:szCs w:val="20"/>
              </w:rPr>
              <w:t xml:space="preserve"> </w:t>
            </w:r>
            <w:r w:rsidRPr="00504025">
              <w:rPr>
                <w:rFonts w:asciiTheme="minorHAnsi" w:hAnsiTheme="minorHAnsi" w:cs="Arial"/>
                <w:b/>
                <w:noProof/>
                <w:sz w:val="20"/>
                <w:szCs w:val="20"/>
              </w:rPr>
              <w:t>(soporte que se carga en el seguimiento)</w:t>
            </w:r>
            <w:r w:rsidRPr="00504025">
              <w:rPr>
                <w:rFonts w:asciiTheme="minorHAnsi" w:hAnsiTheme="minorHAnsi" w:cs="Arial"/>
                <w:b/>
                <w:sz w:val="20"/>
                <w:szCs w:val="20"/>
              </w:rPr>
              <w:t>:</w:t>
            </w:r>
          </w:p>
          <w:p w14:paraId="2473D2FF" w14:textId="77777777" w:rsidR="00E8012E" w:rsidRDefault="00E8012E" w:rsidP="00D6274A">
            <w:pPr>
              <w:spacing w:line="0" w:lineRule="atLeast"/>
              <w:rPr>
                <w:rFonts w:asciiTheme="minorHAnsi" w:hAnsiTheme="minorHAnsi" w:cs="Arial"/>
                <w:b/>
                <w:noProof/>
                <w:sz w:val="20"/>
                <w:szCs w:val="20"/>
              </w:rPr>
            </w:pPr>
          </w:p>
          <w:tbl>
            <w:tblPr>
              <w:tblW w:w="4480" w:type="dxa"/>
              <w:jc w:val="center"/>
              <w:tblLayout w:type="fixed"/>
              <w:tblCellMar>
                <w:left w:w="70" w:type="dxa"/>
                <w:right w:w="70" w:type="dxa"/>
              </w:tblCellMar>
              <w:tblLook w:val="04A0" w:firstRow="1" w:lastRow="0" w:firstColumn="1" w:lastColumn="0" w:noHBand="0" w:noVBand="1"/>
            </w:tblPr>
            <w:tblGrid>
              <w:gridCol w:w="2519"/>
              <w:gridCol w:w="1961"/>
            </w:tblGrid>
            <w:tr w:rsidR="00C33A87" w:rsidRPr="00C33A87" w14:paraId="04FAD992" w14:textId="77777777" w:rsidTr="00A608B1">
              <w:trPr>
                <w:trHeight w:val="300"/>
                <w:jc w:val="center"/>
              </w:trPr>
              <w:tc>
                <w:tcPr>
                  <w:tcW w:w="2519"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A7251A3" w14:textId="77777777" w:rsidR="00C33A87" w:rsidRPr="00B91498" w:rsidRDefault="00C33A87" w:rsidP="00C33A87">
                  <w:pPr>
                    <w:widowControl/>
                    <w:adjustRightInd/>
                    <w:spacing w:line="240" w:lineRule="auto"/>
                    <w:jc w:val="left"/>
                    <w:textAlignment w:val="auto"/>
                    <w:rPr>
                      <w:rFonts w:ascii="Arial Narrow" w:hAnsi="Arial Narrow" w:cs="Calibri"/>
                      <w:b/>
                      <w:bCs/>
                      <w:color w:val="000000"/>
                      <w:sz w:val="16"/>
                      <w:szCs w:val="16"/>
                      <w:lang w:val="es-CO" w:eastAsia="es-CO"/>
                    </w:rPr>
                  </w:pPr>
                  <w:r w:rsidRPr="00B91498">
                    <w:rPr>
                      <w:rFonts w:ascii="Arial Narrow" w:hAnsi="Arial Narrow" w:cs="Calibri"/>
                      <w:b/>
                      <w:bCs/>
                      <w:color w:val="000000"/>
                      <w:sz w:val="16"/>
                      <w:szCs w:val="16"/>
                      <w:lang w:val="es-CO" w:eastAsia="es-CO"/>
                    </w:rPr>
                    <w:t>No PRÁCTICAS ACADÉMICAS</w:t>
                  </w:r>
                </w:p>
              </w:tc>
              <w:tc>
                <w:tcPr>
                  <w:tcW w:w="1961" w:type="dxa"/>
                  <w:tcBorders>
                    <w:top w:val="single" w:sz="4" w:space="0" w:color="auto"/>
                    <w:left w:val="nil"/>
                    <w:bottom w:val="single" w:sz="4" w:space="0" w:color="auto"/>
                    <w:right w:val="single" w:sz="4" w:space="0" w:color="auto"/>
                  </w:tcBorders>
                  <w:shd w:val="clear" w:color="auto" w:fill="auto"/>
                  <w:noWrap/>
                  <w:vAlign w:val="bottom"/>
                  <w:hideMark/>
                </w:tcPr>
                <w:p w14:paraId="5EB29B40" w14:textId="77777777" w:rsidR="00C33A87" w:rsidRPr="00B91498" w:rsidRDefault="00C33A87" w:rsidP="00C33A87">
                  <w:pPr>
                    <w:widowControl/>
                    <w:adjustRightInd/>
                    <w:spacing w:line="240" w:lineRule="auto"/>
                    <w:jc w:val="left"/>
                    <w:textAlignment w:val="auto"/>
                    <w:rPr>
                      <w:rFonts w:ascii="Calibri" w:hAnsi="Calibri" w:cs="Calibri"/>
                      <w:color w:val="000000"/>
                      <w:sz w:val="22"/>
                      <w:szCs w:val="22"/>
                      <w:lang w:val="es-CO" w:eastAsia="es-CO"/>
                    </w:rPr>
                  </w:pPr>
                  <w:r w:rsidRPr="00B91498">
                    <w:rPr>
                      <w:rFonts w:ascii="Calibri" w:hAnsi="Calibri" w:cs="Calibri"/>
                      <w:color w:val="000000"/>
                      <w:sz w:val="22"/>
                      <w:szCs w:val="22"/>
                      <w:lang w:val="es-CO" w:eastAsia="es-CO"/>
                    </w:rPr>
                    <w:t> </w:t>
                  </w:r>
                </w:p>
              </w:tc>
            </w:tr>
            <w:tr w:rsidR="00465261" w:rsidRPr="00C33A87" w14:paraId="7BE4AF01" w14:textId="77777777" w:rsidTr="00465261">
              <w:trPr>
                <w:trHeight w:val="393"/>
                <w:jc w:val="center"/>
              </w:trPr>
              <w:tc>
                <w:tcPr>
                  <w:tcW w:w="2519"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8526BF0" w14:textId="2C8B2797" w:rsidR="00465261" w:rsidRPr="00B91498" w:rsidRDefault="00465261" w:rsidP="00465261">
                  <w:pPr>
                    <w:widowControl/>
                    <w:adjustRightInd/>
                    <w:spacing w:line="240" w:lineRule="auto"/>
                    <w:jc w:val="left"/>
                    <w:textAlignment w:val="auto"/>
                    <w:rPr>
                      <w:rFonts w:ascii="Arial Narrow" w:hAnsi="Arial Narrow" w:cs="Calibri"/>
                      <w:b/>
                      <w:bCs/>
                      <w:color w:val="000000"/>
                      <w:sz w:val="16"/>
                      <w:szCs w:val="16"/>
                      <w:lang w:val="es-CO" w:eastAsia="es-CO"/>
                    </w:rPr>
                  </w:pPr>
                  <w:r w:rsidRPr="00B91498">
                    <w:rPr>
                      <w:rFonts w:ascii="Arial Narrow" w:hAnsi="Arial Narrow" w:cs="Calibri"/>
                      <w:b/>
                      <w:bCs/>
                      <w:color w:val="000000"/>
                      <w:sz w:val="16"/>
                      <w:szCs w:val="16"/>
                      <w:lang w:val="es-CO" w:eastAsia="es-CO"/>
                    </w:rPr>
                    <w:t>No PRÁCTICAS EMPRESARIALES</w:t>
                  </w:r>
                </w:p>
              </w:tc>
              <w:tc>
                <w:tcPr>
                  <w:tcW w:w="1961" w:type="dxa"/>
                  <w:tcBorders>
                    <w:top w:val="nil"/>
                    <w:left w:val="nil"/>
                    <w:bottom w:val="single" w:sz="4" w:space="0" w:color="auto"/>
                    <w:right w:val="single" w:sz="4" w:space="0" w:color="auto"/>
                  </w:tcBorders>
                  <w:shd w:val="clear" w:color="auto" w:fill="auto"/>
                  <w:noWrap/>
                  <w:vAlign w:val="bottom"/>
                  <w:hideMark/>
                </w:tcPr>
                <w:p w14:paraId="2D038A7D" w14:textId="7905984D" w:rsidR="00465261" w:rsidRPr="00B91498" w:rsidRDefault="00465261" w:rsidP="00465261">
                  <w:pPr>
                    <w:widowControl/>
                    <w:adjustRightInd/>
                    <w:spacing w:line="240" w:lineRule="auto"/>
                    <w:jc w:val="left"/>
                    <w:textAlignment w:val="auto"/>
                    <w:rPr>
                      <w:rFonts w:ascii="Calibri" w:hAnsi="Calibri" w:cs="Calibri"/>
                      <w:color w:val="000000"/>
                      <w:sz w:val="22"/>
                      <w:szCs w:val="22"/>
                      <w:lang w:val="es-CO" w:eastAsia="es-CO"/>
                    </w:rPr>
                  </w:pPr>
                  <w:r w:rsidRPr="00B91498">
                    <w:rPr>
                      <w:rFonts w:ascii="Calibri" w:hAnsi="Calibri" w:cs="Calibri"/>
                      <w:color w:val="000000"/>
                      <w:sz w:val="22"/>
                      <w:szCs w:val="22"/>
                      <w:lang w:val="es-CO" w:eastAsia="es-CO"/>
                    </w:rPr>
                    <w:t> </w:t>
                  </w:r>
                </w:p>
              </w:tc>
            </w:tr>
            <w:tr w:rsidR="00465261" w:rsidRPr="00C33A87" w14:paraId="0FC4598D" w14:textId="77777777" w:rsidTr="00A608B1">
              <w:trPr>
                <w:trHeight w:val="393"/>
                <w:jc w:val="center"/>
              </w:trPr>
              <w:tc>
                <w:tcPr>
                  <w:tcW w:w="2519" w:type="dxa"/>
                  <w:tcBorders>
                    <w:top w:val="nil"/>
                    <w:left w:val="single" w:sz="4" w:space="0" w:color="auto"/>
                    <w:bottom w:val="single" w:sz="4" w:space="0" w:color="auto"/>
                    <w:right w:val="single" w:sz="4" w:space="0" w:color="auto"/>
                  </w:tcBorders>
                  <w:shd w:val="clear" w:color="auto" w:fill="auto"/>
                  <w:vAlign w:val="center"/>
                  <w:hideMark/>
                </w:tcPr>
                <w:p w14:paraId="0F1AB227" w14:textId="393B1994" w:rsidR="00465261" w:rsidRPr="00B91498" w:rsidRDefault="00465261" w:rsidP="004F59B8">
                  <w:pPr>
                    <w:widowControl/>
                    <w:adjustRightInd/>
                    <w:spacing w:line="240" w:lineRule="auto"/>
                    <w:jc w:val="left"/>
                    <w:textAlignment w:val="auto"/>
                    <w:rPr>
                      <w:rFonts w:ascii="Arial Narrow" w:hAnsi="Arial Narrow" w:cs="Calibri"/>
                      <w:b/>
                      <w:bCs/>
                      <w:color w:val="000000"/>
                      <w:sz w:val="16"/>
                      <w:szCs w:val="16"/>
                      <w:lang w:val="es-CO" w:eastAsia="es-CO"/>
                    </w:rPr>
                  </w:pPr>
                  <w:r w:rsidRPr="00B91498">
                    <w:rPr>
                      <w:rFonts w:ascii="Arial Narrow" w:hAnsi="Arial Narrow" w:cs="Calibri"/>
                      <w:b/>
                      <w:bCs/>
                      <w:color w:val="000000"/>
                      <w:sz w:val="16"/>
                      <w:szCs w:val="16"/>
                      <w:lang w:val="es-CO" w:eastAsia="es-CO"/>
                    </w:rPr>
                    <w:t xml:space="preserve">No. PRÁCTICA </w:t>
                  </w:r>
                  <w:proofErr w:type="gramStart"/>
                  <w:r w:rsidRPr="00B91498">
                    <w:rPr>
                      <w:rFonts w:ascii="Arial Narrow" w:hAnsi="Arial Narrow" w:cs="Calibri"/>
                      <w:b/>
                      <w:bCs/>
                      <w:color w:val="000000"/>
                      <w:sz w:val="16"/>
                      <w:szCs w:val="16"/>
                      <w:lang w:val="es-CO" w:eastAsia="es-CO"/>
                    </w:rPr>
                    <w:t>EMPRESARIAL  CONDUCENTE</w:t>
                  </w:r>
                  <w:proofErr w:type="gramEnd"/>
                </w:p>
              </w:tc>
              <w:tc>
                <w:tcPr>
                  <w:tcW w:w="1961" w:type="dxa"/>
                  <w:tcBorders>
                    <w:top w:val="nil"/>
                    <w:left w:val="nil"/>
                    <w:bottom w:val="single" w:sz="4" w:space="0" w:color="auto"/>
                    <w:right w:val="single" w:sz="4" w:space="0" w:color="auto"/>
                  </w:tcBorders>
                  <w:shd w:val="clear" w:color="auto" w:fill="auto"/>
                  <w:noWrap/>
                  <w:vAlign w:val="bottom"/>
                  <w:hideMark/>
                </w:tcPr>
                <w:p w14:paraId="0E312E27" w14:textId="1379BA54" w:rsidR="00465261" w:rsidRPr="00B91498" w:rsidRDefault="00465261" w:rsidP="00465261">
                  <w:pPr>
                    <w:widowControl/>
                    <w:adjustRightInd/>
                    <w:spacing w:line="240" w:lineRule="auto"/>
                    <w:jc w:val="left"/>
                    <w:textAlignment w:val="auto"/>
                    <w:rPr>
                      <w:rFonts w:ascii="Calibri" w:hAnsi="Calibri" w:cs="Calibri"/>
                      <w:color w:val="000000"/>
                      <w:sz w:val="22"/>
                      <w:szCs w:val="22"/>
                      <w:lang w:val="es-CO" w:eastAsia="es-CO"/>
                    </w:rPr>
                  </w:pPr>
                  <w:r w:rsidRPr="00B91498">
                    <w:rPr>
                      <w:rFonts w:ascii="Calibri" w:hAnsi="Calibri" w:cs="Calibri"/>
                      <w:color w:val="000000"/>
                      <w:sz w:val="22"/>
                      <w:szCs w:val="22"/>
                      <w:lang w:val="es-CO" w:eastAsia="es-CO"/>
                    </w:rPr>
                    <w:t> </w:t>
                  </w:r>
                </w:p>
              </w:tc>
            </w:tr>
            <w:tr w:rsidR="00465261" w:rsidRPr="00C33A87" w14:paraId="04C1154B" w14:textId="77777777" w:rsidTr="00A608B1">
              <w:trPr>
                <w:trHeight w:val="393"/>
                <w:jc w:val="center"/>
              </w:trPr>
              <w:tc>
                <w:tcPr>
                  <w:tcW w:w="2519" w:type="dxa"/>
                  <w:tcBorders>
                    <w:top w:val="nil"/>
                    <w:left w:val="single" w:sz="4" w:space="0" w:color="auto"/>
                    <w:bottom w:val="single" w:sz="4" w:space="0" w:color="auto"/>
                    <w:right w:val="single" w:sz="4" w:space="0" w:color="auto"/>
                  </w:tcBorders>
                  <w:shd w:val="clear" w:color="auto" w:fill="auto"/>
                  <w:vAlign w:val="center"/>
                </w:tcPr>
                <w:p w14:paraId="4B607C7A" w14:textId="12EA93E0" w:rsidR="00465261" w:rsidRPr="00B91498" w:rsidRDefault="00465261" w:rsidP="00465261">
                  <w:pPr>
                    <w:widowControl/>
                    <w:adjustRightInd/>
                    <w:spacing w:line="240" w:lineRule="auto"/>
                    <w:jc w:val="left"/>
                    <w:textAlignment w:val="auto"/>
                    <w:rPr>
                      <w:rFonts w:ascii="Arial Narrow" w:hAnsi="Arial Narrow" w:cs="Calibri"/>
                      <w:b/>
                      <w:bCs/>
                      <w:color w:val="000000"/>
                      <w:sz w:val="16"/>
                      <w:szCs w:val="16"/>
                      <w:lang w:val="es-CO" w:eastAsia="es-CO"/>
                    </w:rPr>
                  </w:pPr>
                  <w:r w:rsidRPr="00B91498">
                    <w:rPr>
                      <w:rFonts w:ascii="Arial Narrow" w:hAnsi="Arial Narrow" w:cs="Calibri"/>
                      <w:b/>
                      <w:bCs/>
                      <w:color w:val="000000"/>
                      <w:sz w:val="16"/>
                      <w:szCs w:val="16"/>
                      <w:lang w:val="es-CO" w:eastAsia="es-CO"/>
                    </w:rPr>
                    <w:t xml:space="preserve">No. PRÁCTICA EMPRESARIAL </w:t>
                  </w:r>
                  <w:r w:rsidR="004F59B8" w:rsidRPr="00B91498">
                    <w:rPr>
                      <w:rFonts w:ascii="Arial Narrow" w:hAnsi="Arial Narrow" w:cs="Calibri"/>
                      <w:b/>
                      <w:bCs/>
                      <w:color w:val="000000"/>
                      <w:sz w:val="16"/>
                      <w:szCs w:val="16"/>
                      <w:lang w:val="es-CO" w:eastAsia="es-CO"/>
                    </w:rPr>
                    <w:t xml:space="preserve">NO </w:t>
                  </w:r>
                  <w:r w:rsidRPr="00B91498">
                    <w:rPr>
                      <w:rFonts w:ascii="Arial Narrow" w:hAnsi="Arial Narrow" w:cs="Calibri"/>
                      <w:b/>
                      <w:bCs/>
                      <w:color w:val="000000"/>
                      <w:sz w:val="16"/>
                      <w:szCs w:val="16"/>
                      <w:lang w:val="es-CO" w:eastAsia="es-CO"/>
                    </w:rPr>
                    <w:t>CONDUCENTE</w:t>
                  </w:r>
                </w:p>
              </w:tc>
              <w:tc>
                <w:tcPr>
                  <w:tcW w:w="1961" w:type="dxa"/>
                  <w:tcBorders>
                    <w:top w:val="nil"/>
                    <w:left w:val="nil"/>
                    <w:bottom w:val="single" w:sz="4" w:space="0" w:color="auto"/>
                    <w:right w:val="single" w:sz="4" w:space="0" w:color="auto"/>
                  </w:tcBorders>
                  <w:shd w:val="clear" w:color="auto" w:fill="auto"/>
                  <w:noWrap/>
                  <w:vAlign w:val="bottom"/>
                </w:tcPr>
                <w:p w14:paraId="4F943BA5" w14:textId="77777777" w:rsidR="00465261" w:rsidRPr="00B91498" w:rsidRDefault="00465261" w:rsidP="00465261">
                  <w:pPr>
                    <w:widowControl/>
                    <w:adjustRightInd/>
                    <w:spacing w:line="240" w:lineRule="auto"/>
                    <w:jc w:val="left"/>
                    <w:textAlignment w:val="auto"/>
                    <w:rPr>
                      <w:rFonts w:ascii="Calibri" w:hAnsi="Calibri" w:cs="Calibri"/>
                      <w:color w:val="000000"/>
                      <w:sz w:val="22"/>
                      <w:szCs w:val="22"/>
                      <w:lang w:val="es-CO" w:eastAsia="es-CO"/>
                    </w:rPr>
                  </w:pPr>
                </w:p>
              </w:tc>
            </w:tr>
            <w:tr w:rsidR="00465261" w:rsidRPr="00C33A87" w14:paraId="2CE76E1E" w14:textId="77777777" w:rsidTr="00465261">
              <w:trPr>
                <w:trHeight w:val="393"/>
                <w:jc w:val="center"/>
              </w:trPr>
              <w:tc>
                <w:tcPr>
                  <w:tcW w:w="2519"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2288091A" w14:textId="541CBE09" w:rsidR="00465261" w:rsidRPr="00B91498" w:rsidRDefault="00465261" w:rsidP="00465261">
                  <w:pPr>
                    <w:widowControl/>
                    <w:adjustRightInd/>
                    <w:spacing w:line="240" w:lineRule="auto"/>
                    <w:jc w:val="left"/>
                    <w:textAlignment w:val="auto"/>
                    <w:rPr>
                      <w:rFonts w:ascii="Arial Narrow" w:hAnsi="Arial Narrow" w:cs="Calibri"/>
                      <w:b/>
                      <w:bCs/>
                      <w:color w:val="000000"/>
                      <w:sz w:val="16"/>
                      <w:szCs w:val="16"/>
                      <w:lang w:val="es-CO" w:eastAsia="es-CO"/>
                    </w:rPr>
                  </w:pPr>
                  <w:r w:rsidRPr="00B91498">
                    <w:rPr>
                      <w:rFonts w:ascii="Arial Narrow" w:hAnsi="Arial Narrow" w:cs="Calibri"/>
                      <w:b/>
                      <w:bCs/>
                      <w:color w:val="000000"/>
                      <w:sz w:val="16"/>
                      <w:szCs w:val="16"/>
                      <w:lang w:val="es-CO" w:eastAsia="es-CO"/>
                    </w:rPr>
                    <w:t xml:space="preserve">No </w:t>
                  </w:r>
                  <w:r w:rsidRPr="00B91498">
                    <w:rPr>
                      <w:rFonts w:ascii="Arial Narrow" w:hAnsi="Arial Narrow" w:cs="Calibri"/>
                      <w:b/>
                      <w:bCs/>
                      <w:color w:val="000000"/>
                      <w:sz w:val="16"/>
                      <w:szCs w:val="16"/>
                      <w:shd w:val="clear" w:color="auto" w:fill="A6A6A6" w:themeFill="background1" w:themeFillShade="A6"/>
                      <w:lang w:val="es-CO" w:eastAsia="es-CO"/>
                    </w:rPr>
                    <w:t>PRÁCTICAS EN INVESTIGACIÓN</w:t>
                  </w:r>
                </w:p>
              </w:tc>
              <w:tc>
                <w:tcPr>
                  <w:tcW w:w="1961" w:type="dxa"/>
                  <w:tcBorders>
                    <w:top w:val="nil"/>
                    <w:left w:val="nil"/>
                    <w:bottom w:val="single" w:sz="4" w:space="0" w:color="auto"/>
                    <w:right w:val="single" w:sz="4" w:space="0" w:color="auto"/>
                  </w:tcBorders>
                  <w:shd w:val="clear" w:color="auto" w:fill="auto"/>
                  <w:noWrap/>
                  <w:vAlign w:val="bottom"/>
                </w:tcPr>
                <w:p w14:paraId="57D1F66C" w14:textId="77777777" w:rsidR="00465261" w:rsidRPr="00B91498" w:rsidRDefault="00465261" w:rsidP="00465261">
                  <w:pPr>
                    <w:widowControl/>
                    <w:adjustRightInd/>
                    <w:spacing w:line="240" w:lineRule="auto"/>
                    <w:jc w:val="left"/>
                    <w:textAlignment w:val="auto"/>
                    <w:rPr>
                      <w:rFonts w:ascii="Calibri" w:hAnsi="Calibri" w:cs="Calibri"/>
                      <w:color w:val="000000"/>
                      <w:sz w:val="22"/>
                      <w:szCs w:val="22"/>
                      <w:lang w:val="es-CO" w:eastAsia="es-CO"/>
                    </w:rPr>
                  </w:pPr>
                </w:p>
              </w:tc>
            </w:tr>
            <w:tr w:rsidR="00465261" w:rsidRPr="00C33A87" w14:paraId="0DE78A09" w14:textId="77777777" w:rsidTr="00A608B1">
              <w:trPr>
                <w:trHeight w:val="393"/>
                <w:jc w:val="center"/>
              </w:trPr>
              <w:tc>
                <w:tcPr>
                  <w:tcW w:w="2519" w:type="dxa"/>
                  <w:tcBorders>
                    <w:top w:val="nil"/>
                    <w:left w:val="single" w:sz="4" w:space="0" w:color="auto"/>
                    <w:bottom w:val="single" w:sz="4" w:space="0" w:color="auto"/>
                    <w:right w:val="single" w:sz="4" w:space="0" w:color="auto"/>
                  </w:tcBorders>
                  <w:shd w:val="clear" w:color="auto" w:fill="auto"/>
                  <w:vAlign w:val="center"/>
                </w:tcPr>
                <w:p w14:paraId="4578496B" w14:textId="7AC98597" w:rsidR="00465261" w:rsidRPr="00B91498" w:rsidRDefault="00465261" w:rsidP="00465261">
                  <w:pPr>
                    <w:widowControl/>
                    <w:adjustRightInd/>
                    <w:spacing w:line="240" w:lineRule="auto"/>
                    <w:jc w:val="left"/>
                    <w:textAlignment w:val="auto"/>
                    <w:rPr>
                      <w:rFonts w:ascii="Arial Narrow" w:hAnsi="Arial Narrow" w:cs="Calibri"/>
                      <w:b/>
                      <w:bCs/>
                      <w:color w:val="000000"/>
                      <w:sz w:val="16"/>
                      <w:szCs w:val="16"/>
                      <w:lang w:val="es-CO" w:eastAsia="es-CO"/>
                    </w:rPr>
                  </w:pPr>
                  <w:r w:rsidRPr="00B91498">
                    <w:rPr>
                      <w:rFonts w:ascii="Arial Narrow" w:hAnsi="Arial Narrow" w:cs="Calibri"/>
                      <w:b/>
                      <w:bCs/>
                      <w:color w:val="000000"/>
                      <w:sz w:val="16"/>
                      <w:szCs w:val="16"/>
                      <w:lang w:val="es-CO" w:eastAsia="es-CO"/>
                    </w:rPr>
                    <w:t xml:space="preserve">No. </w:t>
                  </w:r>
                  <w:r w:rsidRPr="00B91498">
                    <w:rPr>
                      <w:rFonts w:ascii="Arial Narrow" w:hAnsi="Arial Narrow" w:cs="Calibri"/>
                      <w:b/>
                      <w:bCs/>
                      <w:color w:val="000000"/>
                      <w:sz w:val="16"/>
                      <w:szCs w:val="16"/>
                      <w:shd w:val="clear" w:color="auto" w:fill="FFFFFF" w:themeFill="background1"/>
                      <w:lang w:val="es-CO" w:eastAsia="es-CO"/>
                    </w:rPr>
                    <w:t>PRÁCTICA EN INVESTIGACIÓN</w:t>
                  </w:r>
                  <w:r w:rsidRPr="00B91498">
                    <w:rPr>
                      <w:rFonts w:ascii="Arial Narrow" w:hAnsi="Arial Narrow" w:cs="Calibri"/>
                      <w:b/>
                      <w:bCs/>
                      <w:color w:val="000000"/>
                      <w:sz w:val="16"/>
                      <w:szCs w:val="16"/>
                      <w:lang w:val="es-CO" w:eastAsia="es-CO"/>
                    </w:rPr>
                    <w:t xml:space="preserve"> CONDUCENTE</w:t>
                  </w:r>
                </w:p>
              </w:tc>
              <w:tc>
                <w:tcPr>
                  <w:tcW w:w="1961" w:type="dxa"/>
                  <w:tcBorders>
                    <w:top w:val="nil"/>
                    <w:left w:val="nil"/>
                    <w:bottom w:val="single" w:sz="4" w:space="0" w:color="auto"/>
                    <w:right w:val="single" w:sz="4" w:space="0" w:color="auto"/>
                  </w:tcBorders>
                  <w:shd w:val="clear" w:color="auto" w:fill="auto"/>
                  <w:noWrap/>
                  <w:vAlign w:val="bottom"/>
                </w:tcPr>
                <w:p w14:paraId="32A56384" w14:textId="77777777" w:rsidR="00465261" w:rsidRPr="00B91498" w:rsidRDefault="00465261" w:rsidP="00465261">
                  <w:pPr>
                    <w:widowControl/>
                    <w:adjustRightInd/>
                    <w:spacing w:line="240" w:lineRule="auto"/>
                    <w:jc w:val="left"/>
                    <w:textAlignment w:val="auto"/>
                    <w:rPr>
                      <w:rFonts w:ascii="Calibri" w:hAnsi="Calibri" w:cs="Calibri"/>
                      <w:color w:val="000000"/>
                      <w:sz w:val="22"/>
                      <w:szCs w:val="22"/>
                      <w:lang w:val="es-CO" w:eastAsia="es-CO"/>
                    </w:rPr>
                  </w:pPr>
                </w:p>
              </w:tc>
            </w:tr>
            <w:tr w:rsidR="00465261" w:rsidRPr="00C33A87" w14:paraId="5F99BF96" w14:textId="77777777" w:rsidTr="00465261">
              <w:trPr>
                <w:trHeight w:val="300"/>
                <w:jc w:val="center"/>
              </w:trPr>
              <w:tc>
                <w:tcPr>
                  <w:tcW w:w="2519" w:type="dxa"/>
                  <w:tcBorders>
                    <w:top w:val="nil"/>
                    <w:left w:val="single" w:sz="4" w:space="0" w:color="auto"/>
                    <w:bottom w:val="single" w:sz="4" w:space="0" w:color="auto"/>
                    <w:right w:val="single" w:sz="4" w:space="0" w:color="auto"/>
                  </w:tcBorders>
                  <w:shd w:val="clear" w:color="auto" w:fill="FFFFFF" w:themeFill="background1"/>
                  <w:vAlign w:val="center"/>
                </w:tcPr>
                <w:p w14:paraId="4A283A68" w14:textId="4CAFCB45" w:rsidR="00465261" w:rsidRPr="00B91498" w:rsidRDefault="00465261" w:rsidP="00465261">
                  <w:pPr>
                    <w:widowControl/>
                    <w:adjustRightInd/>
                    <w:spacing w:line="240" w:lineRule="auto"/>
                    <w:jc w:val="left"/>
                    <w:textAlignment w:val="auto"/>
                    <w:rPr>
                      <w:rFonts w:ascii="Arial Narrow" w:hAnsi="Arial Narrow" w:cs="Calibri"/>
                      <w:b/>
                      <w:bCs/>
                      <w:color w:val="000000"/>
                      <w:sz w:val="16"/>
                      <w:szCs w:val="16"/>
                      <w:lang w:val="es-CO" w:eastAsia="es-CO"/>
                    </w:rPr>
                  </w:pPr>
                  <w:r w:rsidRPr="00B91498">
                    <w:rPr>
                      <w:rFonts w:ascii="Arial Narrow" w:hAnsi="Arial Narrow" w:cs="Calibri"/>
                      <w:b/>
                      <w:bCs/>
                      <w:color w:val="000000"/>
                      <w:sz w:val="16"/>
                      <w:szCs w:val="16"/>
                      <w:lang w:val="es-CO" w:eastAsia="es-CO"/>
                    </w:rPr>
                    <w:t xml:space="preserve">No. </w:t>
                  </w:r>
                  <w:r w:rsidRPr="00B91498">
                    <w:rPr>
                      <w:rFonts w:ascii="Arial Narrow" w:hAnsi="Arial Narrow" w:cs="Calibri"/>
                      <w:b/>
                      <w:bCs/>
                      <w:color w:val="000000"/>
                      <w:sz w:val="16"/>
                      <w:szCs w:val="16"/>
                      <w:shd w:val="clear" w:color="auto" w:fill="FFFFFF" w:themeFill="background1"/>
                      <w:lang w:val="es-CO" w:eastAsia="es-CO"/>
                    </w:rPr>
                    <w:t xml:space="preserve">PRÁCTICA EN INVESTIGACIÓN </w:t>
                  </w:r>
                  <w:r w:rsidR="004F59B8" w:rsidRPr="00B91498">
                    <w:rPr>
                      <w:rFonts w:ascii="Arial Narrow" w:hAnsi="Arial Narrow" w:cs="Calibri"/>
                      <w:b/>
                      <w:bCs/>
                      <w:color w:val="000000"/>
                      <w:sz w:val="16"/>
                      <w:szCs w:val="16"/>
                      <w:shd w:val="clear" w:color="auto" w:fill="FFFFFF" w:themeFill="background1"/>
                      <w:lang w:val="es-CO" w:eastAsia="es-CO"/>
                    </w:rPr>
                    <w:t xml:space="preserve">NO </w:t>
                  </w:r>
                  <w:r w:rsidRPr="00B91498">
                    <w:rPr>
                      <w:rFonts w:ascii="Arial Narrow" w:hAnsi="Arial Narrow" w:cs="Calibri"/>
                      <w:b/>
                      <w:bCs/>
                      <w:color w:val="000000"/>
                      <w:sz w:val="16"/>
                      <w:szCs w:val="16"/>
                      <w:shd w:val="clear" w:color="auto" w:fill="FFFFFF" w:themeFill="background1"/>
                      <w:lang w:val="es-CO" w:eastAsia="es-CO"/>
                    </w:rPr>
                    <w:t>CONDUCENTE</w:t>
                  </w:r>
                </w:p>
              </w:tc>
              <w:tc>
                <w:tcPr>
                  <w:tcW w:w="1961" w:type="dxa"/>
                  <w:tcBorders>
                    <w:top w:val="nil"/>
                    <w:left w:val="nil"/>
                    <w:bottom w:val="single" w:sz="4" w:space="0" w:color="auto"/>
                    <w:right w:val="single" w:sz="4" w:space="0" w:color="auto"/>
                  </w:tcBorders>
                  <w:shd w:val="clear" w:color="auto" w:fill="auto"/>
                  <w:noWrap/>
                  <w:vAlign w:val="bottom"/>
                </w:tcPr>
                <w:p w14:paraId="04558346" w14:textId="0C1B4B47" w:rsidR="00465261" w:rsidRPr="00B91498" w:rsidRDefault="00465261" w:rsidP="00465261">
                  <w:pPr>
                    <w:widowControl/>
                    <w:adjustRightInd/>
                    <w:spacing w:line="240" w:lineRule="auto"/>
                    <w:jc w:val="left"/>
                    <w:textAlignment w:val="auto"/>
                    <w:rPr>
                      <w:rFonts w:ascii="Calibri" w:hAnsi="Calibri" w:cs="Calibri"/>
                      <w:color w:val="000000"/>
                      <w:sz w:val="22"/>
                      <w:szCs w:val="22"/>
                      <w:lang w:val="es-CO" w:eastAsia="es-CO"/>
                    </w:rPr>
                  </w:pPr>
                  <w:r w:rsidRPr="00B91498">
                    <w:rPr>
                      <w:rFonts w:ascii="Calibri" w:hAnsi="Calibri" w:cs="Calibri"/>
                      <w:color w:val="000000"/>
                      <w:sz w:val="22"/>
                      <w:szCs w:val="22"/>
                      <w:lang w:val="es-CO" w:eastAsia="es-CO"/>
                    </w:rPr>
                    <w:t> </w:t>
                  </w:r>
                </w:p>
              </w:tc>
            </w:tr>
            <w:tr w:rsidR="00465261" w:rsidRPr="00C33A87" w14:paraId="6B625C81" w14:textId="77777777" w:rsidTr="00A608B1">
              <w:trPr>
                <w:trHeight w:val="300"/>
                <w:jc w:val="center"/>
              </w:trPr>
              <w:tc>
                <w:tcPr>
                  <w:tcW w:w="2519" w:type="dxa"/>
                  <w:tcBorders>
                    <w:top w:val="nil"/>
                    <w:left w:val="single" w:sz="4" w:space="0" w:color="auto"/>
                    <w:bottom w:val="single" w:sz="4" w:space="0" w:color="auto"/>
                    <w:right w:val="single" w:sz="4" w:space="0" w:color="auto"/>
                  </w:tcBorders>
                  <w:shd w:val="clear" w:color="000000" w:fill="C0C0C0"/>
                  <w:vAlign w:val="center"/>
                  <w:hideMark/>
                </w:tcPr>
                <w:p w14:paraId="7AAC1F5B" w14:textId="77777777" w:rsidR="00465261" w:rsidRPr="00C33A87" w:rsidRDefault="00465261" w:rsidP="00465261">
                  <w:pPr>
                    <w:widowControl/>
                    <w:adjustRightInd/>
                    <w:spacing w:line="240" w:lineRule="auto"/>
                    <w:jc w:val="left"/>
                    <w:textAlignment w:val="auto"/>
                    <w:rPr>
                      <w:rFonts w:ascii="Arial Narrow" w:hAnsi="Arial Narrow" w:cs="Calibri"/>
                      <w:b/>
                      <w:bCs/>
                      <w:color w:val="000000"/>
                      <w:sz w:val="16"/>
                      <w:szCs w:val="16"/>
                      <w:lang w:val="es-CO" w:eastAsia="es-CO"/>
                    </w:rPr>
                  </w:pPr>
                  <w:proofErr w:type="gramStart"/>
                  <w:r>
                    <w:rPr>
                      <w:rFonts w:ascii="Arial Narrow" w:hAnsi="Arial Narrow" w:cs="Calibri"/>
                      <w:b/>
                      <w:bCs/>
                      <w:color w:val="000000"/>
                      <w:sz w:val="16"/>
                      <w:szCs w:val="16"/>
                      <w:lang w:val="es-CO" w:eastAsia="es-CO"/>
                    </w:rPr>
                    <w:t>TOTAL</w:t>
                  </w:r>
                  <w:proofErr w:type="gramEnd"/>
                  <w:r w:rsidRPr="00C33A87">
                    <w:rPr>
                      <w:rFonts w:ascii="Arial Narrow" w:hAnsi="Arial Narrow" w:cs="Calibri"/>
                      <w:b/>
                      <w:bCs/>
                      <w:color w:val="000000"/>
                      <w:sz w:val="16"/>
                      <w:szCs w:val="16"/>
                      <w:lang w:val="es-CO" w:eastAsia="es-CO"/>
                    </w:rPr>
                    <w:t xml:space="preserve"> PRÁCTICAS UNIVERSITARIAS</w:t>
                  </w:r>
                </w:p>
              </w:tc>
              <w:tc>
                <w:tcPr>
                  <w:tcW w:w="1961" w:type="dxa"/>
                  <w:tcBorders>
                    <w:top w:val="nil"/>
                    <w:left w:val="nil"/>
                    <w:bottom w:val="single" w:sz="4" w:space="0" w:color="auto"/>
                    <w:right w:val="single" w:sz="4" w:space="0" w:color="auto"/>
                  </w:tcBorders>
                  <w:shd w:val="clear" w:color="auto" w:fill="auto"/>
                  <w:noWrap/>
                  <w:vAlign w:val="bottom"/>
                  <w:hideMark/>
                </w:tcPr>
                <w:p w14:paraId="383BDB8C" w14:textId="77777777" w:rsidR="00465261" w:rsidRPr="00C33A87" w:rsidRDefault="00465261" w:rsidP="00465261">
                  <w:pPr>
                    <w:widowControl/>
                    <w:adjustRightInd/>
                    <w:spacing w:line="240" w:lineRule="auto"/>
                    <w:jc w:val="left"/>
                    <w:textAlignment w:val="auto"/>
                    <w:rPr>
                      <w:rFonts w:ascii="Calibri" w:hAnsi="Calibri" w:cs="Calibri"/>
                      <w:color w:val="000000"/>
                      <w:sz w:val="22"/>
                      <w:szCs w:val="22"/>
                      <w:lang w:val="es-CO" w:eastAsia="es-CO"/>
                    </w:rPr>
                  </w:pPr>
                  <w:r w:rsidRPr="00C33A87">
                    <w:rPr>
                      <w:rFonts w:ascii="Calibri" w:hAnsi="Calibri" w:cs="Calibri"/>
                      <w:color w:val="000000"/>
                      <w:sz w:val="22"/>
                      <w:szCs w:val="22"/>
                      <w:lang w:val="es-CO" w:eastAsia="es-CO"/>
                    </w:rPr>
                    <w:t> </w:t>
                  </w:r>
                </w:p>
              </w:tc>
            </w:tr>
          </w:tbl>
          <w:p w14:paraId="3783A81E" w14:textId="77777777" w:rsidR="00C33A87" w:rsidRPr="00504025" w:rsidRDefault="00C33A87" w:rsidP="00D6274A">
            <w:pPr>
              <w:spacing w:line="0" w:lineRule="atLeast"/>
              <w:rPr>
                <w:rFonts w:asciiTheme="minorHAnsi" w:hAnsiTheme="minorHAnsi" w:cs="Arial"/>
                <w:b/>
                <w:noProof/>
                <w:sz w:val="20"/>
                <w:szCs w:val="20"/>
              </w:rPr>
            </w:pPr>
          </w:p>
        </w:tc>
      </w:tr>
    </w:tbl>
    <w:p w14:paraId="20EDB260" w14:textId="77777777" w:rsidR="00E8012E" w:rsidRDefault="00E8012E" w:rsidP="00333FE8">
      <w:pPr>
        <w:pStyle w:val="Prrafodelista"/>
        <w:spacing w:line="0" w:lineRule="atLeast"/>
        <w:rPr>
          <w:rFonts w:asciiTheme="minorHAnsi" w:hAnsiTheme="minorHAnsi" w:cs="Arial"/>
          <w:b/>
          <w:sz w:val="20"/>
          <w:szCs w:val="20"/>
        </w:rPr>
      </w:pPr>
    </w:p>
    <w:p w14:paraId="59E0C931" w14:textId="77777777" w:rsidR="00E8012E" w:rsidRDefault="00E8012E" w:rsidP="00EB32C8">
      <w:pPr>
        <w:spacing w:line="0" w:lineRule="atLeast"/>
        <w:rPr>
          <w:rFonts w:asciiTheme="minorHAnsi" w:hAnsiTheme="minorHAnsi" w:cs="Arial"/>
          <w:b/>
          <w:sz w:val="20"/>
          <w:szCs w:val="20"/>
        </w:rPr>
      </w:pPr>
    </w:p>
    <w:p w14:paraId="1F933F1C" w14:textId="585574C6" w:rsidR="00E8012E" w:rsidRDefault="00E8012E" w:rsidP="00EB32C8">
      <w:pPr>
        <w:spacing w:line="0" w:lineRule="atLeast"/>
        <w:rPr>
          <w:rFonts w:asciiTheme="minorHAnsi" w:hAnsiTheme="minorHAnsi" w:cs="Arial"/>
          <w:b/>
          <w:sz w:val="20"/>
          <w:szCs w:val="20"/>
        </w:rPr>
      </w:pPr>
    </w:p>
    <w:p w14:paraId="616DB681" w14:textId="54EA7837" w:rsidR="00524401" w:rsidRDefault="00524401" w:rsidP="00EB32C8">
      <w:pPr>
        <w:spacing w:line="0" w:lineRule="atLeast"/>
        <w:rPr>
          <w:rFonts w:asciiTheme="minorHAnsi" w:hAnsiTheme="minorHAnsi" w:cs="Arial"/>
          <w:b/>
          <w:sz w:val="20"/>
          <w:szCs w:val="20"/>
        </w:rPr>
      </w:pPr>
    </w:p>
    <w:p w14:paraId="4212CAB8" w14:textId="77777777" w:rsidR="00524401" w:rsidRDefault="00524401" w:rsidP="00EB32C8">
      <w:pPr>
        <w:spacing w:line="0" w:lineRule="atLeast"/>
        <w:rPr>
          <w:rFonts w:asciiTheme="minorHAnsi" w:hAnsiTheme="minorHAnsi" w:cs="Arial"/>
          <w:b/>
          <w:sz w:val="20"/>
          <w:szCs w:val="20"/>
        </w:rPr>
      </w:pPr>
    </w:p>
    <w:p w14:paraId="6EE8D4A2" w14:textId="77777777" w:rsidR="00E8012E" w:rsidRPr="00504025" w:rsidRDefault="00E8012E" w:rsidP="00EB32C8">
      <w:pPr>
        <w:spacing w:line="0" w:lineRule="atLeast"/>
        <w:rPr>
          <w:rFonts w:asciiTheme="minorHAnsi" w:hAnsiTheme="minorHAnsi" w:cs="Arial"/>
          <w:b/>
          <w:sz w:val="20"/>
          <w:szCs w:val="20"/>
        </w:rPr>
      </w:pPr>
      <w:r w:rsidRPr="00504025">
        <w:rPr>
          <w:rFonts w:asciiTheme="minorHAnsi" w:hAnsiTheme="minorHAnsi"/>
          <w:sz w:val="20"/>
          <w:szCs w:val="20"/>
        </w:rPr>
        <w:t>_________________________</w:t>
      </w:r>
      <w:r>
        <w:rPr>
          <w:rFonts w:asciiTheme="minorHAnsi" w:hAnsiTheme="minorHAnsi" w:cs="Arial"/>
          <w:sz w:val="20"/>
          <w:szCs w:val="20"/>
        </w:rPr>
        <w:tab/>
      </w:r>
      <w:r>
        <w:rPr>
          <w:rFonts w:asciiTheme="minorHAnsi" w:hAnsiTheme="minorHAnsi" w:cs="Arial"/>
          <w:sz w:val="20"/>
          <w:szCs w:val="20"/>
        </w:rPr>
        <w:tab/>
      </w:r>
    </w:p>
    <w:p w14:paraId="75324548" w14:textId="77777777" w:rsidR="00E8012E" w:rsidRDefault="00E8012E" w:rsidP="00E03A82">
      <w:pPr>
        <w:spacing w:line="0" w:lineRule="atLeast"/>
        <w:rPr>
          <w:rFonts w:asciiTheme="minorHAnsi" w:hAnsiTheme="minorHAnsi" w:cs="Arial"/>
          <w:b/>
          <w:bCs/>
          <w:sz w:val="20"/>
          <w:szCs w:val="20"/>
        </w:rPr>
      </w:pPr>
      <w:r w:rsidRPr="00FE5254">
        <w:rPr>
          <w:rFonts w:asciiTheme="minorHAnsi" w:hAnsiTheme="minorHAnsi" w:cs="Arial"/>
          <w:b/>
          <w:bCs/>
          <w:noProof/>
          <w:sz w:val="20"/>
          <w:szCs w:val="20"/>
        </w:rPr>
        <w:t>Martha Leonor Marulanda Ángel</w:t>
      </w:r>
    </w:p>
    <w:p w14:paraId="2498D3DE" w14:textId="77777777" w:rsidR="00E8012E" w:rsidRDefault="00E8012E" w:rsidP="008A60F3">
      <w:pPr>
        <w:spacing w:line="0" w:lineRule="atLeast"/>
        <w:rPr>
          <w:rFonts w:asciiTheme="minorHAnsi" w:hAnsiTheme="minorHAnsi"/>
          <w:b/>
          <w:bCs/>
          <w:sz w:val="20"/>
          <w:szCs w:val="20"/>
        </w:rPr>
      </w:pPr>
      <w:r w:rsidRPr="00C363D4">
        <w:rPr>
          <w:rFonts w:asciiTheme="minorHAnsi" w:hAnsiTheme="minorHAnsi" w:cs="Arial"/>
          <w:b/>
          <w:bCs/>
          <w:sz w:val="20"/>
          <w:szCs w:val="20"/>
        </w:rPr>
        <w:t>Coordinador de Pilar</w:t>
      </w:r>
      <w:r w:rsidRPr="00C363D4">
        <w:rPr>
          <w:rFonts w:asciiTheme="minorHAnsi" w:hAnsiTheme="minorHAnsi"/>
          <w:b/>
          <w:bCs/>
          <w:sz w:val="20"/>
          <w:szCs w:val="20"/>
        </w:rPr>
        <w:tab/>
      </w:r>
      <w:r w:rsidRPr="00C363D4">
        <w:rPr>
          <w:rFonts w:asciiTheme="minorHAnsi" w:hAnsiTheme="minorHAnsi"/>
          <w:b/>
          <w:bCs/>
          <w:sz w:val="20"/>
          <w:szCs w:val="20"/>
        </w:rPr>
        <w:tab/>
      </w:r>
    </w:p>
    <w:p w14:paraId="1604B71B" w14:textId="1BC2FF77" w:rsidR="00524401" w:rsidRDefault="00524401">
      <w:pPr>
        <w:widowControl/>
        <w:adjustRightInd/>
        <w:spacing w:line="240" w:lineRule="auto"/>
        <w:jc w:val="left"/>
        <w:textAlignment w:val="auto"/>
        <w:rPr>
          <w:rFonts w:asciiTheme="minorHAnsi" w:hAnsiTheme="minorHAnsi"/>
          <w:b/>
          <w:bCs/>
          <w:sz w:val="20"/>
          <w:szCs w:val="20"/>
        </w:rPr>
      </w:pPr>
      <w:r>
        <w:rPr>
          <w:rFonts w:asciiTheme="minorHAnsi" w:hAnsiTheme="minorHAnsi"/>
          <w:b/>
          <w:bCs/>
          <w:sz w:val="20"/>
          <w:szCs w:val="20"/>
        </w:rPr>
        <w:br w:type="page"/>
      </w:r>
    </w:p>
    <w:p w14:paraId="22CF4795" w14:textId="77777777" w:rsidR="00E8012E" w:rsidRDefault="00E8012E" w:rsidP="00E03A82">
      <w:pPr>
        <w:spacing w:line="0" w:lineRule="atLeast"/>
        <w:rPr>
          <w:rFonts w:asciiTheme="minorHAnsi" w:hAnsiTheme="minorHAnsi"/>
          <w:b/>
          <w:bCs/>
          <w:sz w:val="20"/>
          <w:szCs w:val="20"/>
        </w:rPr>
      </w:pPr>
    </w:p>
    <w:p w14:paraId="4DF136E9" w14:textId="77777777" w:rsidR="00E8012E" w:rsidRDefault="00E8012E" w:rsidP="00DF078F">
      <w:pPr>
        <w:pStyle w:val="Prrafodelista"/>
        <w:numPr>
          <w:ilvl w:val="0"/>
          <w:numId w:val="1"/>
        </w:numPr>
        <w:spacing w:line="0" w:lineRule="atLeast"/>
        <w:rPr>
          <w:rFonts w:asciiTheme="minorHAnsi" w:hAnsiTheme="minorHAnsi" w:cs="Arial"/>
          <w:b/>
          <w:sz w:val="20"/>
          <w:szCs w:val="20"/>
        </w:rPr>
      </w:pPr>
      <w:r>
        <w:rPr>
          <w:rFonts w:asciiTheme="minorHAnsi" w:hAnsiTheme="minorHAnsi" w:cs="Arial"/>
          <w:b/>
          <w:sz w:val="20"/>
          <w:szCs w:val="20"/>
        </w:rPr>
        <w:t>Control de cambios</w:t>
      </w:r>
    </w:p>
    <w:p w14:paraId="39D47A03" w14:textId="77777777" w:rsidR="00E8012E" w:rsidRDefault="00E8012E" w:rsidP="00DF078F">
      <w:pPr>
        <w:spacing w:line="0" w:lineRule="atLeast"/>
        <w:rPr>
          <w:rFonts w:asciiTheme="minorHAnsi" w:hAnsiTheme="minorHAnsi" w:cs="Arial"/>
          <w:b/>
          <w:sz w:val="20"/>
          <w:szCs w:val="20"/>
        </w:rPr>
      </w:pPr>
    </w:p>
    <w:p w14:paraId="2759981D" w14:textId="77777777" w:rsidR="00E8012E" w:rsidRDefault="00E8012E" w:rsidP="00DF078F">
      <w:pPr>
        <w:spacing w:line="0" w:lineRule="atLeast"/>
        <w:rPr>
          <w:rFonts w:asciiTheme="minorHAnsi" w:hAnsiTheme="minorHAnsi" w:cs="Arial"/>
          <w:b/>
          <w:sz w:val="20"/>
          <w:szCs w:val="20"/>
        </w:rPr>
      </w:pPr>
    </w:p>
    <w:tbl>
      <w:tblPr>
        <w:tblStyle w:val="Tablaconcuadrcula"/>
        <w:tblW w:w="8926" w:type="dxa"/>
        <w:jc w:val="center"/>
        <w:tblLook w:val="04A0" w:firstRow="1" w:lastRow="0" w:firstColumn="1" w:lastColumn="0" w:noHBand="0" w:noVBand="1"/>
      </w:tblPr>
      <w:tblGrid>
        <w:gridCol w:w="850"/>
        <w:gridCol w:w="1664"/>
        <w:gridCol w:w="1398"/>
        <w:gridCol w:w="3699"/>
        <w:gridCol w:w="1315"/>
      </w:tblGrid>
      <w:tr w:rsidR="00E8012E" w14:paraId="3C410953" w14:textId="77777777" w:rsidTr="00E9172B">
        <w:trPr>
          <w:jc w:val="center"/>
        </w:trPr>
        <w:tc>
          <w:tcPr>
            <w:tcW w:w="850" w:type="dxa"/>
            <w:shd w:val="clear" w:color="auto" w:fill="95B3D7" w:themeFill="accent1" w:themeFillTint="99"/>
            <w:vAlign w:val="center"/>
          </w:tcPr>
          <w:p w14:paraId="332D4DE7" w14:textId="77777777" w:rsidR="00E8012E" w:rsidRDefault="00E8012E" w:rsidP="0009000C">
            <w:pPr>
              <w:spacing w:line="0" w:lineRule="atLeast"/>
              <w:jc w:val="center"/>
              <w:rPr>
                <w:rFonts w:asciiTheme="minorHAnsi" w:hAnsiTheme="minorHAnsi" w:cs="Arial"/>
                <w:b/>
                <w:sz w:val="20"/>
                <w:szCs w:val="20"/>
              </w:rPr>
            </w:pPr>
            <w:r>
              <w:rPr>
                <w:rFonts w:asciiTheme="minorHAnsi" w:hAnsiTheme="minorHAnsi" w:cs="Arial"/>
                <w:b/>
                <w:sz w:val="20"/>
                <w:szCs w:val="20"/>
              </w:rPr>
              <w:t>Versión</w:t>
            </w:r>
          </w:p>
        </w:tc>
        <w:tc>
          <w:tcPr>
            <w:tcW w:w="1664" w:type="dxa"/>
            <w:shd w:val="clear" w:color="auto" w:fill="95B3D7" w:themeFill="accent1" w:themeFillTint="99"/>
          </w:tcPr>
          <w:p w14:paraId="6C1267B0" w14:textId="77777777" w:rsidR="00E8012E" w:rsidRDefault="00E8012E" w:rsidP="0009000C">
            <w:pPr>
              <w:spacing w:line="0" w:lineRule="atLeast"/>
              <w:jc w:val="center"/>
              <w:rPr>
                <w:rFonts w:asciiTheme="minorHAnsi" w:hAnsiTheme="minorHAnsi" w:cs="Arial"/>
                <w:b/>
                <w:sz w:val="20"/>
                <w:szCs w:val="20"/>
              </w:rPr>
            </w:pPr>
            <w:r>
              <w:rPr>
                <w:rFonts w:asciiTheme="minorHAnsi" w:hAnsiTheme="minorHAnsi" w:cs="Arial"/>
                <w:b/>
                <w:sz w:val="20"/>
                <w:szCs w:val="20"/>
              </w:rPr>
              <w:t>Acta o Acto Administrativo que avala el cambio</w:t>
            </w:r>
          </w:p>
        </w:tc>
        <w:tc>
          <w:tcPr>
            <w:tcW w:w="1398" w:type="dxa"/>
            <w:shd w:val="clear" w:color="auto" w:fill="95B3D7" w:themeFill="accent1" w:themeFillTint="99"/>
            <w:vAlign w:val="center"/>
          </w:tcPr>
          <w:p w14:paraId="1920C3CD" w14:textId="77777777" w:rsidR="00E8012E" w:rsidRDefault="00E8012E" w:rsidP="0009000C">
            <w:pPr>
              <w:spacing w:line="0" w:lineRule="atLeast"/>
              <w:jc w:val="center"/>
              <w:rPr>
                <w:rFonts w:asciiTheme="minorHAnsi" w:hAnsiTheme="minorHAnsi" w:cs="Arial"/>
                <w:b/>
                <w:sz w:val="20"/>
                <w:szCs w:val="20"/>
              </w:rPr>
            </w:pPr>
            <w:r>
              <w:rPr>
                <w:rFonts w:asciiTheme="minorHAnsi" w:hAnsiTheme="minorHAnsi" w:cs="Arial"/>
                <w:b/>
                <w:sz w:val="20"/>
                <w:szCs w:val="20"/>
              </w:rPr>
              <w:t>Fecha de modificación</w:t>
            </w:r>
          </w:p>
        </w:tc>
        <w:tc>
          <w:tcPr>
            <w:tcW w:w="3699" w:type="dxa"/>
            <w:shd w:val="clear" w:color="auto" w:fill="95B3D7" w:themeFill="accent1" w:themeFillTint="99"/>
            <w:vAlign w:val="center"/>
          </w:tcPr>
          <w:p w14:paraId="19044280" w14:textId="77777777" w:rsidR="00E8012E" w:rsidRDefault="00E8012E" w:rsidP="0009000C">
            <w:pPr>
              <w:spacing w:line="0" w:lineRule="atLeast"/>
              <w:jc w:val="center"/>
              <w:rPr>
                <w:rFonts w:asciiTheme="minorHAnsi" w:hAnsiTheme="minorHAnsi" w:cs="Arial"/>
                <w:b/>
                <w:sz w:val="20"/>
                <w:szCs w:val="20"/>
              </w:rPr>
            </w:pPr>
            <w:r>
              <w:rPr>
                <w:rFonts w:asciiTheme="minorHAnsi" w:hAnsiTheme="minorHAnsi" w:cs="Arial"/>
                <w:b/>
                <w:sz w:val="20"/>
                <w:szCs w:val="20"/>
              </w:rPr>
              <w:t>Descripción del ajuste</w:t>
            </w:r>
          </w:p>
        </w:tc>
        <w:tc>
          <w:tcPr>
            <w:tcW w:w="1315" w:type="dxa"/>
            <w:shd w:val="clear" w:color="auto" w:fill="95B3D7" w:themeFill="accent1" w:themeFillTint="99"/>
            <w:vAlign w:val="center"/>
          </w:tcPr>
          <w:p w14:paraId="5377F6B9" w14:textId="77777777" w:rsidR="00E8012E" w:rsidRDefault="00E8012E" w:rsidP="0009000C">
            <w:pPr>
              <w:spacing w:line="0" w:lineRule="atLeast"/>
              <w:jc w:val="center"/>
              <w:rPr>
                <w:rFonts w:asciiTheme="minorHAnsi" w:hAnsiTheme="minorHAnsi" w:cs="Arial"/>
                <w:b/>
                <w:sz w:val="20"/>
                <w:szCs w:val="20"/>
              </w:rPr>
            </w:pPr>
            <w:r>
              <w:rPr>
                <w:rFonts w:asciiTheme="minorHAnsi" w:hAnsiTheme="minorHAnsi" w:cs="Arial"/>
                <w:b/>
                <w:sz w:val="20"/>
                <w:szCs w:val="20"/>
              </w:rPr>
              <w:t>Modifica la forma de cálculo del indicador o lo elimina</w:t>
            </w:r>
          </w:p>
        </w:tc>
      </w:tr>
      <w:tr w:rsidR="00E50B6E" w:rsidRPr="00CF29F3" w14:paraId="63838476" w14:textId="77777777" w:rsidTr="00E9172B">
        <w:trPr>
          <w:jc w:val="center"/>
        </w:trPr>
        <w:tc>
          <w:tcPr>
            <w:tcW w:w="850" w:type="dxa"/>
            <w:vAlign w:val="center"/>
          </w:tcPr>
          <w:p w14:paraId="260F8122" w14:textId="1F812861" w:rsidR="00E50B6E" w:rsidRPr="00CF29F3" w:rsidRDefault="00E50B6E" w:rsidP="00E50B6E">
            <w:pPr>
              <w:spacing w:line="0" w:lineRule="atLeast"/>
              <w:jc w:val="center"/>
              <w:rPr>
                <w:rFonts w:asciiTheme="minorHAnsi" w:hAnsiTheme="minorHAnsi" w:cs="Arial"/>
                <w:sz w:val="20"/>
                <w:szCs w:val="20"/>
              </w:rPr>
            </w:pPr>
            <w:r w:rsidRPr="00FB1337">
              <w:rPr>
                <w:rFonts w:asciiTheme="minorHAnsi" w:hAnsiTheme="minorHAnsi" w:cs="Arial"/>
                <w:noProof/>
                <w:sz w:val="20"/>
                <w:szCs w:val="20"/>
              </w:rPr>
              <w:t>1</w:t>
            </w:r>
          </w:p>
        </w:tc>
        <w:tc>
          <w:tcPr>
            <w:tcW w:w="1664" w:type="dxa"/>
            <w:vAlign w:val="center"/>
          </w:tcPr>
          <w:p w14:paraId="3BD9AFDF" w14:textId="6EA060BF" w:rsidR="00E50B6E" w:rsidRPr="00CF29F3" w:rsidRDefault="00E50B6E" w:rsidP="00E50B6E">
            <w:pPr>
              <w:spacing w:line="0" w:lineRule="atLeast"/>
              <w:rPr>
                <w:rFonts w:asciiTheme="minorHAnsi" w:hAnsiTheme="minorHAnsi" w:cs="Arial"/>
                <w:sz w:val="20"/>
                <w:szCs w:val="20"/>
              </w:rPr>
            </w:pPr>
            <w:r w:rsidRPr="00FB1337">
              <w:rPr>
                <w:rFonts w:asciiTheme="minorHAnsi" w:hAnsiTheme="minorHAnsi" w:cs="Arial"/>
                <w:sz w:val="20"/>
                <w:szCs w:val="20"/>
              </w:rPr>
              <w:t xml:space="preserve">Acuerdo 37 del 6 de </w:t>
            </w:r>
            <w:proofErr w:type="gramStart"/>
            <w:r w:rsidRPr="00FB1337">
              <w:rPr>
                <w:rFonts w:asciiTheme="minorHAnsi" w:hAnsiTheme="minorHAnsi" w:cs="Arial"/>
                <w:sz w:val="20"/>
                <w:szCs w:val="20"/>
              </w:rPr>
              <w:t>Noviembre</w:t>
            </w:r>
            <w:proofErr w:type="gramEnd"/>
            <w:r w:rsidRPr="00FB1337">
              <w:rPr>
                <w:rFonts w:asciiTheme="minorHAnsi" w:hAnsiTheme="minorHAnsi" w:cs="Arial"/>
                <w:sz w:val="20"/>
                <w:szCs w:val="20"/>
              </w:rPr>
              <w:t xml:space="preserve"> de 2019</w:t>
            </w:r>
          </w:p>
        </w:tc>
        <w:tc>
          <w:tcPr>
            <w:tcW w:w="1398" w:type="dxa"/>
            <w:vAlign w:val="center"/>
          </w:tcPr>
          <w:p w14:paraId="293CD288" w14:textId="085464DE" w:rsidR="00E50B6E" w:rsidRPr="00CF29F3" w:rsidRDefault="00E50B6E" w:rsidP="00E50B6E">
            <w:pPr>
              <w:spacing w:line="0" w:lineRule="atLeast"/>
              <w:jc w:val="center"/>
              <w:rPr>
                <w:rFonts w:asciiTheme="minorHAnsi" w:hAnsiTheme="minorHAnsi" w:cs="Arial"/>
                <w:sz w:val="20"/>
                <w:szCs w:val="20"/>
              </w:rPr>
            </w:pPr>
            <w:r>
              <w:rPr>
                <w:rFonts w:asciiTheme="minorHAnsi" w:hAnsiTheme="minorHAnsi" w:cs="Arial"/>
                <w:noProof/>
                <w:sz w:val="20"/>
                <w:szCs w:val="20"/>
              </w:rPr>
              <w:t>28/04</w:t>
            </w:r>
            <w:r w:rsidRPr="00FB1337">
              <w:rPr>
                <w:rFonts w:asciiTheme="minorHAnsi" w:hAnsiTheme="minorHAnsi" w:cs="Arial"/>
                <w:noProof/>
                <w:sz w:val="20"/>
                <w:szCs w:val="20"/>
              </w:rPr>
              <w:t>/2020</w:t>
            </w:r>
          </w:p>
        </w:tc>
        <w:tc>
          <w:tcPr>
            <w:tcW w:w="3699" w:type="dxa"/>
            <w:vAlign w:val="center"/>
          </w:tcPr>
          <w:p w14:paraId="1D65810D" w14:textId="40C82384" w:rsidR="00E50B6E" w:rsidRPr="00CF29F3" w:rsidRDefault="00E50B6E" w:rsidP="00E50B6E">
            <w:pPr>
              <w:spacing w:line="0" w:lineRule="atLeast"/>
              <w:rPr>
                <w:rFonts w:asciiTheme="minorHAnsi" w:hAnsiTheme="minorHAnsi" w:cs="Arial"/>
                <w:sz w:val="20"/>
                <w:szCs w:val="20"/>
              </w:rPr>
            </w:pPr>
            <w:r w:rsidRPr="00FB1337">
              <w:rPr>
                <w:rFonts w:asciiTheme="minorHAnsi" w:hAnsiTheme="minorHAnsi" w:cs="Arial"/>
                <w:sz w:val="20"/>
                <w:szCs w:val="20"/>
              </w:rPr>
              <w:t>Por medio del cual se aprueba el Plan de Desarrollo Institucional 2029 "Aquí construimos Futuro" y se dictan otras disposiciones.</w:t>
            </w:r>
          </w:p>
        </w:tc>
        <w:tc>
          <w:tcPr>
            <w:tcW w:w="1315" w:type="dxa"/>
            <w:vAlign w:val="center"/>
          </w:tcPr>
          <w:p w14:paraId="5A149ACD" w14:textId="06E0F836" w:rsidR="00E50B6E" w:rsidRPr="00CF29F3" w:rsidRDefault="00E50B6E" w:rsidP="00E50B6E">
            <w:pPr>
              <w:spacing w:line="0" w:lineRule="atLeast"/>
              <w:jc w:val="center"/>
              <w:rPr>
                <w:rFonts w:asciiTheme="minorHAnsi" w:hAnsiTheme="minorHAnsi" w:cs="Arial"/>
                <w:sz w:val="20"/>
                <w:szCs w:val="20"/>
              </w:rPr>
            </w:pPr>
            <w:r w:rsidRPr="00FB1337">
              <w:rPr>
                <w:rFonts w:asciiTheme="minorHAnsi" w:hAnsiTheme="minorHAnsi" w:cs="Arial"/>
                <w:sz w:val="20"/>
                <w:szCs w:val="20"/>
              </w:rPr>
              <w:t>Creación</w:t>
            </w:r>
          </w:p>
        </w:tc>
      </w:tr>
      <w:tr w:rsidR="006A38BF" w:rsidRPr="00CF29F3" w14:paraId="1393AC81" w14:textId="77777777" w:rsidTr="00E9172B">
        <w:trPr>
          <w:jc w:val="center"/>
        </w:trPr>
        <w:tc>
          <w:tcPr>
            <w:tcW w:w="850" w:type="dxa"/>
            <w:vAlign w:val="center"/>
          </w:tcPr>
          <w:p w14:paraId="4DEFC6DD" w14:textId="41B20765" w:rsidR="006A38BF" w:rsidRPr="00FB1337" w:rsidRDefault="006A38BF" w:rsidP="00E50B6E">
            <w:pPr>
              <w:spacing w:line="0" w:lineRule="atLeast"/>
              <w:jc w:val="center"/>
              <w:rPr>
                <w:rFonts w:asciiTheme="minorHAnsi" w:hAnsiTheme="minorHAnsi" w:cs="Arial"/>
                <w:noProof/>
                <w:sz w:val="20"/>
                <w:szCs w:val="20"/>
              </w:rPr>
            </w:pPr>
            <w:r>
              <w:rPr>
                <w:rFonts w:asciiTheme="minorHAnsi" w:hAnsiTheme="minorHAnsi" w:cs="Arial"/>
                <w:noProof/>
                <w:sz w:val="20"/>
                <w:szCs w:val="20"/>
              </w:rPr>
              <w:t>2</w:t>
            </w:r>
          </w:p>
        </w:tc>
        <w:tc>
          <w:tcPr>
            <w:tcW w:w="1664" w:type="dxa"/>
            <w:vAlign w:val="center"/>
          </w:tcPr>
          <w:p w14:paraId="02ACF5A3" w14:textId="30B91A36" w:rsidR="006A38BF" w:rsidRPr="00FB1337" w:rsidRDefault="006A38BF" w:rsidP="00E50B6E">
            <w:pPr>
              <w:spacing w:line="0" w:lineRule="atLeast"/>
              <w:rPr>
                <w:rFonts w:asciiTheme="minorHAnsi" w:hAnsiTheme="minorHAnsi" w:cs="Arial"/>
                <w:sz w:val="20"/>
                <w:szCs w:val="20"/>
              </w:rPr>
            </w:pPr>
            <w:r>
              <w:rPr>
                <w:rFonts w:asciiTheme="minorHAnsi" w:hAnsiTheme="minorHAnsi" w:cs="Arial"/>
                <w:sz w:val="20"/>
                <w:szCs w:val="20"/>
              </w:rPr>
              <w:t>Solicitud de modificación 13-10-2021</w:t>
            </w:r>
          </w:p>
        </w:tc>
        <w:tc>
          <w:tcPr>
            <w:tcW w:w="1398" w:type="dxa"/>
            <w:vAlign w:val="center"/>
          </w:tcPr>
          <w:p w14:paraId="40583087" w14:textId="2554799C" w:rsidR="006A38BF" w:rsidRDefault="006A38BF" w:rsidP="00E50B6E">
            <w:pPr>
              <w:spacing w:line="0" w:lineRule="atLeast"/>
              <w:jc w:val="center"/>
              <w:rPr>
                <w:rFonts w:asciiTheme="minorHAnsi" w:hAnsiTheme="minorHAnsi" w:cs="Arial"/>
                <w:noProof/>
                <w:sz w:val="20"/>
                <w:szCs w:val="20"/>
              </w:rPr>
            </w:pPr>
            <w:r>
              <w:rPr>
                <w:rFonts w:asciiTheme="minorHAnsi" w:hAnsiTheme="minorHAnsi" w:cs="Arial"/>
                <w:noProof/>
                <w:sz w:val="20"/>
                <w:szCs w:val="20"/>
              </w:rPr>
              <w:t>13/10/2021</w:t>
            </w:r>
          </w:p>
        </w:tc>
        <w:tc>
          <w:tcPr>
            <w:tcW w:w="3699" w:type="dxa"/>
            <w:vAlign w:val="center"/>
          </w:tcPr>
          <w:p w14:paraId="124A7B5F" w14:textId="2B9B9F50" w:rsidR="006A38BF" w:rsidRPr="00FB1337" w:rsidRDefault="006A38BF" w:rsidP="00E50B6E">
            <w:pPr>
              <w:spacing w:line="0" w:lineRule="atLeast"/>
              <w:rPr>
                <w:rFonts w:asciiTheme="minorHAnsi" w:hAnsiTheme="minorHAnsi" w:cs="Arial"/>
                <w:sz w:val="20"/>
                <w:szCs w:val="20"/>
              </w:rPr>
            </w:pPr>
            <w:r w:rsidRPr="006A38BF">
              <w:rPr>
                <w:rFonts w:asciiTheme="minorHAnsi" w:hAnsiTheme="minorHAnsi" w:cs="Arial"/>
                <w:sz w:val="20"/>
                <w:szCs w:val="20"/>
              </w:rPr>
              <w:t xml:space="preserve">Teniendo en cuenta que la nueva normatividad de </w:t>
            </w:r>
            <w:r w:rsidRPr="006A38BF">
              <w:rPr>
                <w:rFonts w:asciiTheme="minorHAnsi" w:hAnsiTheme="minorHAnsi" w:cs="Arial"/>
                <w:sz w:val="20"/>
                <w:szCs w:val="20"/>
              </w:rPr>
              <w:t>prácticas</w:t>
            </w:r>
            <w:r w:rsidRPr="006A38BF">
              <w:rPr>
                <w:rFonts w:asciiTheme="minorHAnsi" w:hAnsiTheme="minorHAnsi" w:cs="Arial"/>
                <w:sz w:val="20"/>
                <w:szCs w:val="20"/>
              </w:rPr>
              <w:t xml:space="preserve">, aprobada mediante acuerdo No 13 del Consejo </w:t>
            </w:r>
            <w:r w:rsidRPr="006A38BF">
              <w:rPr>
                <w:rFonts w:asciiTheme="minorHAnsi" w:hAnsiTheme="minorHAnsi" w:cs="Arial"/>
                <w:sz w:val="20"/>
                <w:szCs w:val="20"/>
              </w:rPr>
              <w:t>académico</w:t>
            </w:r>
            <w:r w:rsidRPr="006A38BF">
              <w:rPr>
                <w:rFonts w:asciiTheme="minorHAnsi" w:hAnsiTheme="minorHAnsi" w:cs="Arial"/>
                <w:sz w:val="20"/>
                <w:szCs w:val="20"/>
              </w:rPr>
              <w:t xml:space="preserve"> en el año 2021, se adicionó la </w:t>
            </w:r>
            <w:r w:rsidRPr="006A38BF">
              <w:rPr>
                <w:rFonts w:asciiTheme="minorHAnsi" w:hAnsiTheme="minorHAnsi" w:cs="Arial"/>
                <w:sz w:val="20"/>
                <w:szCs w:val="20"/>
              </w:rPr>
              <w:t>modalidad</w:t>
            </w:r>
            <w:r w:rsidRPr="006A38BF">
              <w:rPr>
                <w:rFonts w:asciiTheme="minorHAnsi" w:hAnsiTheme="minorHAnsi" w:cs="Arial"/>
                <w:sz w:val="20"/>
                <w:szCs w:val="20"/>
              </w:rPr>
              <w:t xml:space="preserve"> de práctica en investigación motivo por el cual se debe incluir en la medición de los indicadores.</w:t>
            </w:r>
          </w:p>
        </w:tc>
        <w:tc>
          <w:tcPr>
            <w:tcW w:w="1315" w:type="dxa"/>
            <w:vAlign w:val="center"/>
          </w:tcPr>
          <w:p w14:paraId="4E6BAB33" w14:textId="3EAC8DE1" w:rsidR="006A38BF" w:rsidRPr="00FB1337" w:rsidRDefault="006A38BF" w:rsidP="00E50B6E">
            <w:pPr>
              <w:spacing w:line="0" w:lineRule="atLeast"/>
              <w:jc w:val="center"/>
              <w:rPr>
                <w:rFonts w:asciiTheme="minorHAnsi" w:hAnsiTheme="minorHAnsi" w:cs="Arial"/>
                <w:sz w:val="20"/>
                <w:szCs w:val="20"/>
              </w:rPr>
            </w:pPr>
            <w:r>
              <w:rPr>
                <w:rFonts w:asciiTheme="minorHAnsi" w:hAnsiTheme="minorHAnsi" w:cs="Arial"/>
                <w:sz w:val="20"/>
                <w:szCs w:val="20"/>
              </w:rPr>
              <w:t>Ajuste</w:t>
            </w:r>
          </w:p>
        </w:tc>
      </w:tr>
    </w:tbl>
    <w:p w14:paraId="477D827A" w14:textId="77777777" w:rsidR="00E8012E" w:rsidRPr="00C363D4" w:rsidRDefault="00E8012E" w:rsidP="00DE6485">
      <w:pPr>
        <w:spacing w:line="0" w:lineRule="atLeast"/>
        <w:rPr>
          <w:rFonts w:asciiTheme="minorHAnsi" w:hAnsiTheme="minorHAnsi" w:cs="Arial"/>
          <w:b/>
          <w:bCs/>
          <w:sz w:val="20"/>
          <w:szCs w:val="20"/>
        </w:rPr>
      </w:pPr>
    </w:p>
    <w:sectPr w:rsidR="00E8012E" w:rsidRPr="00C363D4" w:rsidSect="00A608B1">
      <w:headerReference w:type="default" r:id="rId7"/>
      <w:footerReference w:type="default" r:id="rId8"/>
      <w:pgSz w:w="12242" w:h="15842" w:code="1"/>
      <w:pgMar w:top="1134" w:right="1701" w:bottom="1134" w:left="1701" w:header="567" w:footer="567"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B4E36" w14:textId="77777777" w:rsidR="006C2D54" w:rsidRDefault="006C2D54">
      <w:r>
        <w:separator/>
      </w:r>
    </w:p>
  </w:endnote>
  <w:endnote w:type="continuationSeparator" w:id="0">
    <w:p w14:paraId="6BB94B83" w14:textId="77777777" w:rsidR="006C2D54" w:rsidRDefault="006C2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1479" w14:textId="77777777" w:rsidR="002831C2" w:rsidRPr="00BB4682" w:rsidRDefault="002831C2" w:rsidP="00BB4682">
    <w:pPr>
      <w:pStyle w:val="Piedepgina"/>
      <w:jc w:val="right"/>
      <w:rPr>
        <w:rFonts w:ascii="Arial" w:hAnsi="Arial" w:cs="Arial"/>
        <w:sz w:val="20"/>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0FADF" w14:textId="77777777" w:rsidR="006C2D54" w:rsidRDefault="006C2D54">
      <w:r>
        <w:separator/>
      </w:r>
    </w:p>
  </w:footnote>
  <w:footnote w:type="continuationSeparator" w:id="0">
    <w:p w14:paraId="780D5ABC" w14:textId="77777777" w:rsidR="006C2D54" w:rsidRDefault="006C2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2060"/>
      <w:gridCol w:w="4382"/>
      <w:gridCol w:w="2398"/>
    </w:tblGrid>
    <w:tr w:rsidR="002831C2" w:rsidRPr="004036F2" w14:paraId="2558F92A" w14:textId="77777777" w:rsidTr="00B05843">
      <w:trPr>
        <w:trHeight w:val="1825"/>
      </w:trPr>
      <w:tc>
        <w:tcPr>
          <w:tcW w:w="1605" w:type="dxa"/>
          <w:vAlign w:val="center"/>
          <w:hideMark/>
        </w:tcPr>
        <w:p w14:paraId="52D963A8" w14:textId="77777777" w:rsidR="002831C2" w:rsidRPr="004036F2" w:rsidRDefault="002831C2">
          <w:pPr>
            <w:jc w:val="center"/>
            <w:rPr>
              <w:rFonts w:asciiTheme="minorHAnsi" w:hAnsiTheme="minorHAnsi" w:cs="Arial"/>
              <w:b/>
              <w:sz w:val="22"/>
            </w:rPr>
          </w:pPr>
          <w:r>
            <w:rPr>
              <w:noProof/>
              <w:lang w:val="es-CO" w:eastAsia="es-CO"/>
            </w:rPr>
            <w:drawing>
              <wp:inline distT="0" distB="0" distL="0" distR="0" wp14:anchorId="29908BE6" wp14:editId="2953B7F8">
                <wp:extent cx="1171185" cy="854648"/>
                <wp:effectExtent l="0" t="0" r="0" b="3175"/>
                <wp:docPr id="60" name="Imagen 2" descr="logo_ut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n 2" descr="logo_utp.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5062" cy="857477"/>
                        </a:xfrm>
                        <a:prstGeom prst="rect">
                          <a:avLst/>
                        </a:prstGeom>
                        <a:noFill/>
                        <a:ln>
                          <a:noFill/>
                        </a:ln>
                      </pic:spPr>
                    </pic:pic>
                  </a:graphicData>
                </a:graphic>
              </wp:inline>
            </w:drawing>
          </w:r>
        </w:p>
      </w:tc>
      <w:tc>
        <w:tcPr>
          <w:tcW w:w="4944" w:type="dxa"/>
          <w:vAlign w:val="center"/>
          <w:hideMark/>
        </w:tcPr>
        <w:p w14:paraId="78D0FA58" w14:textId="77777777" w:rsidR="002831C2" w:rsidRPr="004036F2" w:rsidRDefault="002831C2" w:rsidP="00CB7A63">
          <w:pPr>
            <w:tabs>
              <w:tab w:val="left" w:pos="3450"/>
            </w:tabs>
            <w:spacing w:line="240" w:lineRule="auto"/>
            <w:jc w:val="center"/>
            <w:rPr>
              <w:rFonts w:asciiTheme="minorHAnsi" w:hAnsiTheme="minorHAnsi" w:cs="Arial"/>
              <w:b/>
            </w:rPr>
          </w:pPr>
          <w:r w:rsidRPr="004036F2">
            <w:rPr>
              <w:rFonts w:asciiTheme="minorHAnsi" w:hAnsiTheme="minorHAnsi" w:cs="Arial"/>
              <w:b/>
            </w:rPr>
            <w:t>UNIVERSIDAD TECNOLÓGICA DE PEREIRA</w:t>
          </w:r>
        </w:p>
        <w:p w14:paraId="04210BC4" w14:textId="77777777" w:rsidR="002831C2" w:rsidRPr="004036F2" w:rsidRDefault="002831C2" w:rsidP="00CB7A63">
          <w:pPr>
            <w:spacing w:line="240" w:lineRule="auto"/>
            <w:jc w:val="center"/>
            <w:rPr>
              <w:rFonts w:asciiTheme="minorHAnsi" w:hAnsiTheme="minorHAnsi" w:cs="Arial"/>
              <w:b/>
            </w:rPr>
          </w:pPr>
          <w:r w:rsidRPr="004036F2">
            <w:rPr>
              <w:rFonts w:asciiTheme="minorHAnsi" w:hAnsiTheme="minorHAnsi" w:cs="Arial"/>
              <w:b/>
            </w:rPr>
            <w:t>Protocolo del Sistema de Indicadores Institucionales</w:t>
          </w:r>
        </w:p>
        <w:p w14:paraId="02CD132E" w14:textId="77777777" w:rsidR="002831C2" w:rsidRPr="001C1AF5" w:rsidRDefault="002831C2" w:rsidP="001C1AF5">
          <w:pPr>
            <w:tabs>
              <w:tab w:val="left" w:pos="3450"/>
            </w:tabs>
            <w:spacing w:line="240" w:lineRule="auto"/>
            <w:jc w:val="center"/>
            <w:rPr>
              <w:rFonts w:asciiTheme="minorHAnsi" w:hAnsiTheme="minorHAnsi" w:cs="Arial"/>
              <w:b/>
            </w:rPr>
          </w:pPr>
          <w:r>
            <w:rPr>
              <w:rFonts w:asciiTheme="minorHAnsi" w:hAnsiTheme="minorHAnsi" w:cs="Arial"/>
              <w:b/>
            </w:rPr>
            <w:t>PLAN DE DESARROLLO INSTITUCIONAL 2020-2028</w:t>
          </w:r>
        </w:p>
      </w:tc>
      <w:tc>
        <w:tcPr>
          <w:tcW w:w="2281" w:type="dxa"/>
          <w:vAlign w:val="center"/>
          <w:hideMark/>
        </w:tcPr>
        <w:tbl>
          <w:tblPr>
            <w:tblStyle w:val="Tablaconcuadrcula"/>
            <w:tblW w:w="2172" w:type="dxa"/>
            <w:jc w:val="center"/>
            <w:tblLook w:val="04A0" w:firstRow="1" w:lastRow="0" w:firstColumn="1" w:lastColumn="0" w:noHBand="0" w:noVBand="1"/>
          </w:tblPr>
          <w:tblGrid>
            <w:gridCol w:w="1134"/>
            <w:gridCol w:w="1038"/>
          </w:tblGrid>
          <w:tr w:rsidR="002831C2" w:rsidRPr="004036F2" w14:paraId="165EDF0F" w14:textId="77777777" w:rsidTr="00B05843">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10658F4D" w14:textId="77777777" w:rsidR="002831C2" w:rsidRPr="004036F2" w:rsidRDefault="002831C2" w:rsidP="00B05843">
                <w:pPr>
                  <w:tabs>
                    <w:tab w:val="left" w:pos="3450"/>
                  </w:tabs>
                  <w:spacing w:line="240" w:lineRule="auto"/>
                  <w:jc w:val="center"/>
                  <w:rPr>
                    <w:rFonts w:asciiTheme="minorHAnsi" w:hAnsiTheme="minorHAnsi" w:cs="Arial"/>
                    <w:sz w:val="18"/>
                  </w:rPr>
                </w:pPr>
                <w:r w:rsidRPr="004036F2">
                  <w:rPr>
                    <w:rFonts w:asciiTheme="minorHAnsi" w:hAnsiTheme="minorHAnsi" w:cs="Arial"/>
                    <w:sz w:val="18"/>
                  </w:rPr>
                  <w:t>Código</w:t>
                </w:r>
              </w:p>
            </w:tc>
            <w:tc>
              <w:tcPr>
                <w:tcW w:w="1038" w:type="dxa"/>
                <w:tcBorders>
                  <w:top w:val="single" w:sz="4" w:space="0" w:color="auto"/>
                  <w:left w:val="single" w:sz="4" w:space="0" w:color="auto"/>
                  <w:bottom w:val="single" w:sz="4" w:space="0" w:color="auto"/>
                  <w:right w:val="single" w:sz="4" w:space="0" w:color="auto"/>
                </w:tcBorders>
                <w:vAlign w:val="center"/>
                <w:hideMark/>
              </w:tcPr>
              <w:p w14:paraId="23372A4F" w14:textId="77777777" w:rsidR="002831C2" w:rsidRPr="004036F2" w:rsidRDefault="002831C2" w:rsidP="00B05843">
                <w:pPr>
                  <w:tabs>
                    <w:tab w:val="left" w:pos="3450"/>
                  </w:tabs>
                  <w:spacing w:line="240" w:lineRule="auto"/>
                  <w:jc w:val="center"/>
                  <w:rPr>
                    <w:rFonts w:asciiTheme="minorHAnsi" w:hAnsiTheme="minorHAnsi" w:cs="Arial"/>
                    <w:b/>
                    <w:sz w:val="18"/>
                  </w:rPr>
                </w:pPr>
                <w:r w:rsidRPr="004036F2">
                  <w:rPr>
                    <w:rFonts w:asciiTheme="minorHAnsi" w:hAnsiTheme="minorHAnsi"/>
                    <w:sz w:val="16"/>
                    <w:szCs w:val="16"/>
                  </w:rPr>
                  <w:t>113-F37</w:t>
                </w:r>
              </w:p>
            </w:tc>
          </w:tr>
          <w:tr w:rsidR="002831C2" w:rsidRPr="004036F2" w14:paraId="79C05393" w14:textId="77777777" w:rsidTr="00B05843">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50A00B6E" w14:textId="77777777" w:rsidR="002831C2" w:rsidRPr="004036F2" w:rsidRDefault="002831C2" w:rsidP="00B05843">
                <w:pPr>
                  <w:tabs>
                    <w:tab w:val="left" w:pos="3450"/>
                  </w:tabs>
                  <w:spacing w:line="240" w:lineRule="auto"/>
                  <w:jc w:val="center"/>
                  <w:rPr>
                    <w:rFonts w:asciiTheme="minorHAnsi" w:hAnsiTheme="minorHAnsi" w:cs="Arial"/>
                    <w:sz w:val="18"/>
                  </w:rPr>
                </w:pPr>
                <w:r w:rsidRPr="004036F2">
                  <w:rPr>
                    <w:rFonts w:asciiTheme="minorHAnsi" w:hAnsiTheme="minorHAnsi" w:cs="Arial"/>
                    <w:sz w:val="18"/>
                  </w:rPr>
                  <w:t>Versión</w:t>
                </w:r>
              </w:p>
            </w:tc>
            <w:tc>
              <w:tcPr>
                <w:tcW w:w="1038" w:type="dxa"/>
                <w:tcBorders>
                  <w:top w:val="single" w:sz="4" w:space="0" w:color="auto"/>
                  <w:left w:val="single" w:sz="4" w:space="0" w:color="auto"/>
                  <w:bottom w:val="single" w:sz="4" w:space="0" w:color="auto"/>
                  <w:right w:val="single" w:sz="4" w:space="0" w:color="auto"/>
                </w:tcBorders>
                <w:vAlign w:val="center"/>
                <w:hideMark/>
              </w:tcPr>
              <w:p w14:paraId="26E351A8" w14:textId="77777777" w:rsidR="002831C2" w:rsidRPr="00A2367C" w:rsidRDefault="002831C2" w:rsidP="00614A3D">
                <w:pPr>
                  <w:tabs>
                    <w:tab w:val="left" w:pos="3450"/>
                  </w:tabs>
                  <w:spacing w:line="240" w:lineRule="auto"/>
                  <w:jc w:val="center"/>
                  <w:rPr>
                    <w:rFonts w:asciiTheme="minorHAnsi" w:hAnsiTheme="minorHAnsi" w:cs="Arial"/>
                    <w:sz w:val="18"/>
                  </w:rPr>
                </w:pPr>
                <w:r>
                  <w:rPr>
                    <w:rFonts w:asciiTheme="minorHAnsi" w:hAnsiTheme="minorHAnsi" w:cs="Arial"/>
                    <w:sz w:val="18"/>
                  </w:rPr>
                  <w:t>4</w:t>
                </w:r>
              </w:p>
            </w:tc>
          </w:tr>
          <w:tr w:rsidR="002831C2" w:rsidRPr="004036F2" w14:paraId="78CA8F6E" w14:textId="77777777" w:rsidTr="00B05843">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62531B6C" w14:textId="77777777" w:rsidR="002831C2" w:rsidRPr="004036F2" w:rsidRDefault="002831C2" w:rsidP="00B05843">
                <w:pPr>
                  <w:tabs>
                    <w:tab w:val="left" w:pos="3450"/>
                  </w:tabs>
                  <w:spacing w:line="240" w:lineRule="auto"/>
                  <w:jc w:val="center"/>
                  <w:rPr>
                    <w:rFonts w:asciiTheme="minorHAnsi" w:hAnsiTheme="minorHAnsi" w:cs="Arial"/>
                    <w:sz w:val="18"/>
                  </w:rPr>
                </w:pPr>
                <w:r w:rsidRPr="004036F2">
                  <w:rPr>
                    <w:rFonts w:asciiTheme="minorHAnsi" w:hAnsiTheme="minorHAnsi" w:cs="Arial"/>
                    <w:sz w:val="18"/>
                  </w:rPr>
                  <w:t>Fecha</w:t>
                </w:r>
              </w:p>
            </w:tc>
            <w:tc>
              <w:tcPr>
                <w:tcW w:w="1038" w:type="dxa"/>
                <w:tcBorders>
                  <w:top w:val="single" w:sz="4" w:space="0" w:color="auto"/>
                  <w:left w:val="single" w:sz="4" w:space="0" w:color="auto"/>
                  <w:bottom w:val="single" w:sz="4" w:space="0" w:color="auto"/>
                  <w:right w:val="single" w:sz="4" w:space="0" w:color="auto"/>
                </w:tcBorders>
                <w:vAlign w:val="center"/>
                <w:hideMark/>
              </w:tcPr>
              <w:p w14:paraId="294FE32A" w14:textId="77777777" w:rsidR="002831C2" w:rsidRPr="004036F2" w:rsidRDefault="002831C2" w:rsidP="008D1341">
                <w:pPr>
                  <w:tabs>
                    <w:tab w:val="left" w:pos="3450"/>
                  </w:tabs>
                  <w:spacing w:line="240" w:lineRule="auto"/>
                  <w:jc w:val="center"/>
                  <w:rPr>
                    <w:rFonts w:asciiTheme="minorHAnsi" w:hAnsiTheme="minorHAnsi" w:cs="Arial"/>
                    <w:sz w:val="16"/>
                    <w:szCs w:val="16"/>
                  </w:rPr>
                </w:pPr>
                <w:r w:rsidRPr="004036F2">
                  <w:rPr>
                    <w:rFonts w:asciiTheme="minorHAnsi" w:hAnsiTheme="minorHAnsi" w:cs="Arial"/>
                    <w:sz w:val="16"/>
                    <w:szCs w:val="16"/>
                  </w:rPr>
                  <w:t>201</w:t>
                </w:r>
                <w:r>
                  <w:rPr>
                    <w:rFonts w:asciiTheme="minorHAnsi" w:hAnsiTheme="minorHAnsi" w:cs="Arial"/>
                    <w:sz w:val="16"/>
                    <w:szCs w:val="16"/>
                  </w:rPr>
                  <w:t>9</w:t>
                </w:r>
                <w:r w:rsidRPr="004036F2">
                  <w:rPr>
                    <w:rFonts w:asciiTheme="minorHAnsi" w:hAnsiTheme="minorHAnsi" w:cs="Arial"/>
                    <w:sz w:val="16"/>
                    <w:szCs w:val="16"/>
                  </w:rPr>
                  <w:t>-</w:t>
                </w:r>
                <w:r>
                  <w:rPr>
                    <w:rFonts w:asciiTheme="minorHAnsi" w:hAnsiTheme="minorHAnsi" w:cs="Arial"/>
                    <w:sz w:val="16"/>
                    <w:szCs w:val="16"/>
                  </w:rPr>
                  <w:t>12</w:t>
                </w:r>
                <w:r w:rsidRPr="004036F2">
                  <w:rPr>
                    <w:rFonts w:asciiTheme="minorHAnsi" w:hAnsiTheme="minorHAnsi" w:cs="Arial"/>
                    <w:sz w:val="16"/>
                    <w:szCs w:val="16"/>
                  </w:rPr>
                  <w:t>-</w:t>
                </w:r>
                <w:r>
                  <w:rPr>
                    <w:rFonts w:asciiTheme="minorHAnsi" w:hAnsiTheme="minorHAnsi" w:cs="Arial"/>
                    <w:sz w:val="16"/>
                    <w:szCs w:val="16"/>
                  </w:rPr>
                  <w:t>12</w:t>
                </w:r>
              </w:p>
            </w:tc>
          </w:tr>
          <w:tr w:rsidR="002831C2" w:rsidRPr="004036F2" w14:paraId="2352BDB2" w14:textId="77777777" w:rsidTr="00B05843">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0DED729D" w14:textId="77777777" w:rsidR="002831C2" w:rsidRPr="004036F2" w:rsidRDefault="002831C2" w:rsidP="00B05843">
                <w:pPr>
                  <w:tabs>
                    <w:tab w:val="left" w:pos="3450"/>
                  </w:tabs>
                  <w:spacing w:line="240" w:lineRule="auto"/>
                  <w:jc w:val="center"/>
                  <w:rPr>
                    <w:rFonts w:asciiTheme="minorHAnsi" w:hAnsiTheme="minorHAnsi" w:cs="Arial"/>
                    <w:sz w:val="18"/>
                  </w:rPr>
                </w:pPr>
                <w:r w:rsidRPr="004036F2">
                  <w:rPr>
                    <w:rFonts w:asciiTheme="minorHAnsi" w:hAnsiTheme="minorHAnsi" w:cs="Arial"/>
                    <w:sz w:val="18"/>
                  </w:rPr>
                  <w:t>Página</w:t>
                </w:r>
              </w:p>
            </w:tc>
            <w:tc>
              <w:tcPr>
                <w:tcW w:w="1038" w:type="dxa"/>
                <w:tcBorders>
                  <w:top w:val="single" w:sz="4" w:space="0" w:color="auto"/>
                  <w:left w:val="single" w:sz="4" w:space="0" w:color="auto"/>
                  <w:bottom w:val="single" w:sz="4" w:space="0" w:color="auto"/>
                  <w:right w:val="single" w:sz="4" w:space="0" w:color="auto"/>
                </w:tcBorders>
                <w:vAlign w:val="center"/>
                <w:hideMark/>
              </w:tcPr>
              <w:p w14:paraId="6952AA0E" w14:textId="4F2C8743" w:rsidR="002831C2" w:rsidRPr="004036F2" w:rsidRDefault="002831C2" w:rsidP="00B05843">
                <w:pPr>
                  <w:tabs>
                    <w:tab w:val="left" w:pos="3450"/>
                  </w:tabs>
                  <w:spacing w:line="240" w:lineRule="auto"/>
                  <w:jc w:val="center"/>
                  <w:rPr>
                    <w:rFonts w:asciiTheme="minorHAnsi" w:hAnsiTheme="minorHAnsi" w:cs="Arial"/>
                    <w:b/>
                    <w:sz w:val="18"/>
                  </w:rPr>
                </w:pPr>
                <w:r w:rsidRPr="004036F2">
                  <w:rPr>
                    <w:rStyle w:val="Nmerodepgina"/>
                    <w:rFonts w:asciiTheme="minorHAnsi" w:hAnsiTheme="minorHAnsi"/>
                    <w:sz w:val="16"/>
                    <w:szCs w:val="16"/>
                  </w:rPr>
                  <w:fldChar w:fldCharType="begin"/>
                </w:r>
                <w:r w:rsidRPr="004036F2">
                  <w:rPr>
                    <w:rStyle w:val="Nmerodepgina"/>
                    <w:rFonts w:asciiTheme="minorHAnsi" w:hAnsiTheme="minorHAnsi"/>
                    <w:sz w:val="16"/>
                    <w:szCs w:val="16"/>
                  </w:rPr>
                  <w:instrText xml:space="preserve">PAGE  </w:instrText>
                </w:r>
                <w:r w:rsidRPr="004036F2">
                  <w:rPr>
                    <w:rStyle w:val="Nmerodepgina"/>
                    <w:rFonts w:asciiTheme="minorHAnsi" w:hAnsiTheme="minorHAnsi"/>
                    <w:sz w:val="16"/>
                    <w:szCs w:val="16"/>
                  </w:rPr>
                  <w:fldChar w:fldCharType="separate"/>
                </w:r>
                <w:r w:rsidR="00814B4F">
                  <w:rPr>
                    <w:rStyle w:val="Nmerodepgina"/>
                    <w:rFonts w:asciiTheme="minorHAnsi" w:hAnsiTheme="minorHAnsi"/>
                    <w:noProof/>
                    <w:sz w:val="16"/>
                    <w:szCs w:val="16"/>
                  </w:rPr>
                  <w:t>1</w:t>
                </w:r>
                <w:r w:rsidRPr="004036F2">
                  <w:rPr>
                    <w:rStyle w:val="Nmerodepgina"/>
                    <w:rFonts w:asciiTheme="minorHAnsi" w:hAnsiTheme="minorHAnsi"/>
                    <w:sz w:val="16"/>
                    <w:szCs w:val="16"/>
                  </w:rPr>
                  <w:fldChar w:fldCharType="end"/>
                </w:r>
                <w:r w:rsidRPr="004036F2">
                  <w:rPr>
                    <w:rFonts w:asciiTheme="minorHAnsi" w:hAnsiTheme="minorHAnsi"/>
                    <w:sz w:val="16"/>
                    <w:szCs w:val="16"/>
                  </w:rPr>
                  <w:t xml:space="preserve"> de </w:t>
                </w:r>
                <w:r w:rsidRPr="004036F2">
                  <w:rPr>
                    <w:rStyle w:val="Nmerodepgina"/>
                    <w:rFonts w:asciiTheme="minorHAnsi" w:hAnsiTheme="minorHAnsi" w:cs="Arial"/>
                    <w:sz w:val="16"/>
                    <w:szCs w:val="16"/>
                  </w:rPr>
                  <w:fldChar w:fldCharType="begin"/>
                </w:r>
                <w:r w:rsidRPr="004036F2">
                  <w:rPr>
                    <w:rStyle w:val="Nmerodepgina"/>
                    <w:rFonts w:asciiTheme="minorHAnsi" w:hAnsiTheme="minorHAnsi" w:cs="Arial"/>
                    <w:sz w:val="16"/>
                    <w:szCs w:val="16"/>
                  </w:rPr>
                  <w:instrText xml:space="preserve"> NUMPAGES </w:instrText>
                </w:r>
                <w:r w:rsidRPr="004036F2">
                  <w:rPr>
                    <w:rStyle w:val="Nmerodepgina"/>
                    <w:rFonts w:asciiTheme="minorHAnsi" w:hAnsiTheme="minorHAnsi" w:cs="Arial"/>
                    <w:sz w:val="16"/>
                    <w:szCs w:val="16"/>
                  </w:rPr>
                  <w:fldChar w:fldCharType="separate"/>
                </w:r>
                <w:r w:rsidR="00814B4F">
                  <w:rPr>
                    <w:rStyle w:val="Nmerodepgina"/>
                    <w:rFonts w:asciiTheme="minorHAnsi" w:hAnsiTheme="minorHAnsi" w:cs="Arial"/>
                    <w:noProof/>
                    <w:sz w:val="16"/>
                    <w:szCs w:val="16"/>
                  </w:rPr>
                  <w:t>1</w:t>
                </w:r>
                <w:r w:rsidRPr="004036F2">
                  <w:rPr>
                    <w:rStyle w:val="Nmerodepgina"/>
                    <w:rFonts w:asciiTheme="minorHAnsi" w:hAnsiTheme="minorHAnsi" w:cs="Arial"/>
                    <w:sz w:val="16"/>
                    <w:szCs w:val="16"/>
                  </w:rPr>
                  <w:fldChar w:fldCharType="end"/>
                </w:r>
              </w:p>
            </w:tc>
          </w:tr>
        </w:tbl>
        <w:p w14:paraId="38440AA4" w14:textId="77777777" w:rsidR="002831C2" w:rsidRPr="004036F2" w:rsidRDefault="002831C2">
          <w:pPr>
            <w:tabs>
              <w:tab w:val="left" w:pos="3450"/>
            </w:tabs>
            <w:jc w:val="center"/>
            <w:rPr>
              <w:rFonts w:asciiTheme="minorHAnsi" w:hAnsiTheme="minorHAnsi" w:cs="Arial"/>
              <w:b/>
              <w:sz w:val="22"/>
            </w:rPr>
          </w:pPr>
        </w:p>
      </w:tc>
    </w:tr>
  </w:tbl>
  <w:p w14:paraId="615B93F3" w14:textId="77777777" w:rsidR="002831C2" w:rsidRPr="004036F2" w:rsidRDefault="002831C2">
    <w:pPr>
      <w:pStyle w:val="Encabezado"/>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17AB"/>
    <w:multiLevelType w:val="hybridMultilevel"/>
    <w:tmpl w:val="D6866A7A"/>
    <w:lvl w:ilvl="0" w:tplc="2E8E89DC">
      <w:start w:val="1"/>
      <w:numFmt w:val="decimal"/>
      <w:lvlText w:val="%1."/>
      <w:lvlJc w:val="left"/>
      <w:pPr>
        <w:ind w:left="720" w:hanging="360"/>
      </w:pPr>
      <w:rPr>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2628D0"/>
    <w:multiLevelType w:val="hybridMultilevel"/>
    <w:tmpl w:val="EB72FB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9902AD"/>
    <w:multiLevelType w:val="multilevel"/>
    <w:tmpl w:val="BA24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7585A"/>
    <w:multiLevelType w:val="multilevel"/>
    <w:tmpl w:val="9A485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613F39"/>
    <w:multiLevelType w:val="multilevel"/>
    <w:tmpl w:val="9C0CFE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874293D"/>
    <w:multiLevelType w:val="multilevel"/>
    <w:tmpl w:val="9C0CFE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877062C"/>
    <w:multiLevelType w:val="hybridMultilevel"/>
    <w:tmpl w:val="D6866A7A"/>
    <w:lvl w:ilvl="0" w:tplc="2E8E89DC">
      <w:start w:val="1"/>
      <w:numFmt w:val="decimal"/>
      <w:lvlText w:val="%1."/>
      <w:lvlJc w:val="left"/>
      <w:pPr>
        <w:ind w:left="720" w:hanging="360"/>
      </w:pPr>
      <w:rPr>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7646F9"/>
    <w:multiLevelType w:val="hybridMultilevel"/>
    <w:tmpl w:val="361AEA58"/>
    <w:lvl w:ilvl="0" w:tplc="BF883A12">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4FE26DB"/>
    <w:multiLevelType w:val="multilevel"/>
    <w:tmpl w:val="B360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115D15"/>
    <w:multiLevelType w:val="hybridMultilevel"/>
    <w:tmpl w:val="BDCA8352"/>
    <w:lvl w:ilvl="0" w:tplc="BFD28656">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44257312"/>
    <w:multiLevelType w:val="multilevel"/>
    <w:tmpl w:val="AB7E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84976"/>
    <w:multiLevelType w:val="multilevel"/>
    <w:tmpl w:val="9C0C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A42922"/>
    <w:multiLevelType w:val="hybridMultilevel"/>
    <w:tmpl w:val="4208A9C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4F0248A3"/>
    <w:multiLevelType w:val="hybridMultilevel"/>
    <w:tmpl w:val="D1D459FC"/>
    <w:lvl w:ilvl="0" w:tplc="2E8E89DC">
      <w:start w:val="1"/>
      <w:numFmt w:val="decimal"/>
      <w:lvlText w:val="%1."/>
      <w:lvlJc w:val="left"/>
      <w:pPr>
        <w:ind w:left="720" w:hanging="360"/>
      </w:pPr>
      <w:rPr>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527124"/>
    <w:multiLevelType w:val="multilevel"/>
    <w:tmpl w:val="9C0C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AD2BF8"/>
    <w:multiLevelType w:val="hybridMultilevel"/>
    <w:tmpl w:val="D6866A7A"/>
    <w:lvl w:ilvl="0" w:tplc="2E8E89DC">
      <w:start w:val="1"/>
      <w:numFmt w:val="decimal"/>
      <w:lvlText w:val="%1."/>
      <w:lvlJc w:val="left"/>
      <w:pPr>
        <w:ind w:left="720" w:hanging="360"/>
      </w:pPr>
      <w:rPr>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D5A1CCC"/>
    <w:multiLevelType w:val="multilevel"/>
    <w:tmpl w:val="0036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163441"/>
    <w:multiLevelType w:val="multilevel"/>
    <w:tmpl w:val="9C0CF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A56349"/>
    <w:multiLevelType w:val="multilevel"/>
    <w:tmpl w:val="9C0CFE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47A79AD"/>
    <w:multiLevelType w:val="hybridMultilevel"/>
    <w:tmpl w:val="7DBC030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15:restartNumberingAfterBreak="0">
    <w:nsid w:val="73803712"/>
    <w:multiLevelType w:val="multilevel"/>
    <w:tmpl w:val="F596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610419"/>
    <w:multiLevelType w:val="hybridMultilevel"/>
    <w:tmpl w:val="E4C6FC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6"/>
  </w:num>
  <w:num w:numId="4">
    <w:abstractNumId w:val="2"/>
  </w:num>
  <w:num w:numId="5">
    <w:abstractNumId w:val="17"/>
  </w:num>
  <w:num w:numId="6">
    <w:abstractNumId w:val="10"/>
  </w:num>
  <w:num w:numId="7">
    <w:abstractNumId w:val="8"/>
  </w:num>
  <w:num w:numId="8">
    <w:abstractNumId w:val="11"/>
  </w:num>
  <w:num w:numId="9">
    <w:abstractNumId w:val="12"/>
  </w:num>
  <w:num w:numId="10">
    <w:abstractNumId w:val="18"/>
  </w:num>
  <w:num w:numId="11">
    <w:abstractNumId w:val="4"/>
  </w:num>
  <w:num w:numId="12">
    <w:abstractNumId w:val="14"/>
  </w:num>
  <w:num w:numId="13">
    <w:abstractNumId w:val="5"/>
  </w:num>
  <w:num w:numId="14">
    <w:abstractNumId w:val="1"/>
  </w:num>
  <w:num w:numId="15">
    <w:abstractNumId w:val="13"/>
  </w:num>
  <w:num w:numId="16">
    <w:abstractNumId w:val="21"/>
  </w:num>
  <w:num w:numId="17">
    <w:abstractNumId w:val="0"/>
  </w:num>
  <w:num w:numId="18">
    <w:abstractNumId w:val="6"/>
  </w:num>
  <w:num w:numId="19">
    <w:abstractNumId w:val="3"/>
  </w:num>
  <w:num w:numId="20">
    <w:abstractNumId w:val="9"/>
  </w:num>
  <w:num w:numId="21">
    <w:abstractNumId w:val="19"/>
  </w:num>
  <w:num w:numId="22">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62A"/>
    <w:rsid w:val="000072F7"/>
    <w:rsid w:val="00010122"/>
    <w:rsid w:val="000118BB"/>
    <w:rsid w:val="00012C6F"/>
    <w:rsid w:val="00013C40"/>
    <w:rsid w:val="00017131"/>
    <w:rsid w:val="00036D46"/>
    <w:rsid w:val="00042F98"/>
    <w:rsid w:val="000473A1"/>
    <w:rsid w:val="000507E7"/>
    <w:rsid w:val="000519BF"/>
    <w:rsid w:val="00052E23"/>
    <w:rsid w:val="00055187"/>
    <w:rsid w:val="000578E4"/>
    <w:rsid w:val="0006072B"/>
    <w:rsid w:val="00070214"/>
    <w:rsid w:val="00072BFA"/>
    <w:rsid w:val="00075ABC"/>
    <w:rsid w:val="000762FE"/>
    <w:rsid w:val="00084BF7"/>
    <w:rsid w:val="00085CA0"/>
    <w:rsid w:val="00086C7B"/>
    <w:rsid w:val="0009000C"/>
    <w:rsid w:val="00090316"/>
    <w:rsid w:val="0009668C"/>
    <w:rsid w:val="00096CFF"/>
    <w:rsid w:val="000A54CF"/>
    <w:rsid w:val="000A7E1C"/>
    <w:rsid w:val="000B0CAB"/>
    <w:rsid w:val="000B7721"/>
    <w:rsid w:val="000C731D"/>
    <w:rsid w:val="000D1CDC"/>
    <w:rsid w:val="000D2F9C"/>
    <w:rsid w:val="000E0EB2"/>
    <w:rsid w:val="000E1695"/>
    <w:rsid w:val="000E24DB"/>
    <w:rsid w:val="000E6055"/>
    <w:rsid w:val="000E63D8"/>
    <w:rsid w:val="000F28FB"/>
    <w:rsid w:val="000F3316"/>
    <w:rsid w:val="000F49D3"/>
    <w:rsid w:val="000F6A51"/>
    <w:rsid w:val="00101D9D"/>
    <w:rsid w:val="001061BC"/>
    <w:rsid w:val="0010740B"/>
    <w:rsid w:val="0011177C"/>
    <w:rsid w:val="00113273"/>
    <w:rsid w:val="001176FC"/>
    <w:rsid w:val="00124A24"/>
    <w:rsid w:val="00124D81"/>
    <w:rsid w:val="00136324"/>
    <w:rsid w:val="0013744F"/>
    <w:rsid w:val="00137FC8"/>
    <w:rsid w:val="0014326D"/>
    <w:rsid w:val="001558F7"/>
    <w:rsid w:val="00155AE7"/>
    <w:rsid w:val="00164965"/>
    <w:rsid w:val="00164F96"/>
    <w:rsid w:val="001660DE"/>
    <w:rsid w:val="00171ABD"/>
    <w:rsid w:val="00172EC0"/>
    <w:rsid w:val="0017305C"/>
    <w:rsid w:val="00176758"/>
    <w:rsid w:val="001804C0"/>
    <w:rsid w:val="00181138"/>
    <w:rsid w:val="001904DD"/>
    <w:rsid w:val="00191C0C"/>
    <w:rsid w:val="00197301"/>
    <w:rsid w:val="001A00E6"/>
    <w:rsid w:val="001A09F7"/>
    <w:rsid w:val="001A5871"/>
    <w:rsid w:val="001A5B20"/>
    <w:rsid w:val="001C01F5"/>
    <w:rsid w:val="001C0C19"/>
    <w:rsid w:val="001C1AF5"/>
    <w:rsid w:val="001C296C"/>
    <w:rsid w:val="001C3EC1"/>
    <w:rsid w:val="001D17FE"/>
    <w:rsid w:val="001E485A"/>
    <w:rsid w:val="001F50A1"/>
    <w:rsid w:val="001F5100"/>
    <w:rsid w:val="001F5702"/>
    <w:rsid w:val="002006FB"/>
    <w:rsid w:val="00205372"/>
    <w:rsid w:val="002056C2"/>
    <w:rsid w:val="002106B5"/>
    <w:rsid w:val="002114F6"/>
    <w:rsid w:val="002227C4"/>
    <w:rsid w:val="0022494B"/>
    <w:rsid w:val="00225A27"/>
    <w:rsid w:val="002263BB"/>
    <w:rsid w:val="00232106"/>
    <w:rsid w:val="002334D8"/>
    <w:rsid w:val="00234DF4"/>
    <w:rsid w:val="00240CB3"/>
    <w:rsid w:val="00241535"/>
    <w:rsid w:val="00242CE9"/>
    <w:rsid w:val="002523B3"/>
    <w:rsid w:val="002525AD"/>
    <w:rsid w:val="00255EEC"/>
    <w:rsid w:val="00256B7C"/>
    <w:rsid w:val="002611D9"/>
    <w:rsid w:val="00263751"/>
    <w:rsid w:val="00263F64"/>
    <w:rsid w:val="0026498D"/>
    <w:rsid w:val="002661CC"/>
    <w:rsid w:val="00272854"/>
    <w:rsid w:val="002831C2"/>
    <w:rsid w:val="00285FF8"/>
    <w:rsid w:val="00290B90"/>
    <w:rsid w:val="00293440"/>
    <w:rsid w:val="00293CF1"/>
    <w:rsid w:val="002A44EC"/>
    <w:rsid w:val="002A5CE3"/>
    <w:rsid w:val="002B03BE"/>
    <w:rsid w:val="002B20FB"/>
    <w:rsid w:val="002B43E9"/>
    <w:rsid w:val="002B4FD6"/>
    <w:rsid w:val="002B554B"/>
    <w:rsid w:val="002B72D8"/>
    <w:rsid w:val="002B78D8"/>
    <w:rsid w:val="002C0322"/>
    <w:rsid w:val="002C5276"/>
    <w:rsid w:val="002C5FA4"/>
    <w:rsid w:val="002C6890"/>
    <w:rsid w:val="002C7208"/>
    <w:rsid w:val="002D2A9D"/>
    <w:rsid w:val="002D30EF"/>
    <w:rsid w:val="002E37C9"/>
    <w:rsid w:val="002E5208"/>
    <w:rsid w:val="002E5CE6"/>
    <w:rsid w:val="002F0C71"/>
    <w:rsid w:val="002F0F56"/>
    <w:rsid w:val="002F585A"/>
    <w:rsid w:val="002F6878"/>
    <w:rsid w:val="002F798C"/>
    <w:rsid w:val="003008BA"/>
    <w:rsid w:val="003008C2"/>
    <w:rsid w:val="00307CD2"/>
    <w:rsid w:val="003131F7"/>
    <w:rsid w:val="0031349C"/>
    <w:rsid w:val="00314065"/>
    <w:rsid w:val="0031434B"/>
    <w:rsid w:val="00322F74"/>
    <w:rsid w:val="00323FCC"/>
    <w:rsid w:val="003325F7"/>
    <w:rsid w:val="00333898"/>
    <w:rsid w:val="00333FE8"/>
    <w:rsid w:val="0033485B"/>
    <w:rsid w:val="00342429"/>
    <w:rsid w:val="00344701"/>
    <w:rsid w:val="00344708"/>
    <w:rsid w:val="00347179"/>
    <w:rsid w:val="00350C5F"/>
    <w:rsid w:val="00354025"/>
    <w:rsid w:val="00356827"/>
    <w:rsid w:val="0035731B"/>
    <w:rsid w:val="00360680"/>
    <w:rsid w:val="00361004"/>
    <w:rsid w:val="00364B2D"/>
    <w:rsid w:val="0036506A"/>
    <w:rsid w:val="0037401F"/>
    <w:rsid w:val="003741BC"/>
    <w:rsid w:val="00380B52"/>
    <w:rsid w:val="00382336"/>
    <w:rsid w:val="00382346"/>
    <w:rsid w:val="00387619"/>
    <w:rsid w:val="00390606"/>
    <w:rsid w:val="003964E4"/>
    <w:rsid w:val="003971FE"/>
    <w:rsid w:val="003A38CC"/>
    <w:rsid w:val="003A6C98"/>
    <w:rsid w:val="003A73F9"/>
    <w:rsid w:val="003A7B2D"/>
    <w:rsid w:val="003B2C2C"/>
    <w:rsid w:val="003D7E74"/>
    <w:rsid w:val="003E274B"/>
    <w:rsid w:val="003E34AF"/>
    <w:rsid w:val="003E4E68"/>
    <w:rsid w:val="003F14AA"/>
    <w:rsid w:val="003F7165"/>
    <w:rsid w:val="0040098C"/>
    <w:rsid w:val="00401CA2"/>
    <w:rsid w:val="004036F2"/>
    <w:rsid w:val="00407C6C"/>
    <w:rsid w:val="00411AF6"/>
    <w:rsid w:val="0041438F"/>
    <w:rsid w:val="00415931"/>
    <w:rsid w:val="0041602D"/>
    <w:rsid w:val="00421754"/>
    <w:rsid w:val="00421F91"/>
    <w:rsid w:val="00422EC9"/>
    <w:rsid w:val="00430B54"/>
    <w:rsid w:val="00432899"/>
    <w:rsid w:val="004342F4"/>
    <w:rsid w:val="00436855"/>
    <w:rsid w:val="00440919"/>
    <w:rsid w:val="0044379E"/>
    <w:rsid w:val="00453FBC"/>
    <w:rsid w:val="004558E1"/>
    <w:rsid w:val="00456052"/>
    <w:rsid w:val="004603BD"/>
    <w:rsid w:val="00462608"/>
    <w:rsid w:val="00465261"/>
    <w:rsid w:val="004668DD"/>
    <w:rsid w:val="00470821"/>
    <w:rsid w:val="00471699"/>
    <w:rsid w:val="00477120"/>
    <w:rsid w:val="0047742E"/>
    <w:rsid w:val="00477EAB"/>
    <w:rsid w:val="0048394E"/>
    <w:rsid w:val="004846BA"/>
    <w:rsid w:val="004870E4"/>
    <w:rsid w:val="00493C78"/>
    <w:rsid w:val="00494540"/>
    <w:rsid w:val="00497B6A"/>
    <w:rsid w:val="004A03EC"/>
    <w:rsid w:val="004A1524"/>
    <w:rsid w:val="004A2B08"/>
    <w:rsid w:val="004A3746"/>
    <w:rsid w:val="004A5674"/>
    <w:rsid w:val="004A747A"/>
    <w:rsid w:val="004B13B6"/>
    <w:rsid w:val="004B39A1"/>
    <w:rsid w:val="004C07CE"/>
    <w:rsid w:val="004C2605"/>
    <w:rsid w:val="004C2980"/>
    <w:rsid w:val="004C2D13"/>
    <w:rsid w:val="004C4832"/>
    <w:rsid w:val="004C5B33"/>
    <w:rsid w:val="004C77F3"/>
    <w:rsid w:val="004D3142"/>
    <w:rsid w:val="004D413B"/>
    <w:rsid w:val="004D6845"/>
    <w:rsid w:val="004D726C"/>
    <w:rsid w:val="004D7A56"/>
    <w:rsid w:val="004E4B07"/>
    <w:rsid w:val="004E7E4B"/>
    <w:rsid w:val="004F3697"/>
    <w:rsid w:val="004F5112"/>
    <w:rsid w:val="004F59B8"/>
    <w:rsid w:val="004F5A91"/>
    <w:rsid w:val="00504025"/>
    <w:rsid w:val="005042A8"/>
    <w:rsid w:val="005048B0"/>
    <w:rsid w:val="00505204"/>
    <w:rsid w:val="00505318"/>
    <w:rsid w:val="005105A3"/>
    <w:rsid w:val="00510729"/>
    <w:rsid w:val="00511298"/>
    <w:rsid w:val="00516803"/>
    <w:rsid w:val="00524401"/>
    <w:rsid w:val="0052595E"/>
    <w:rsid w:val="005355B1"/>
    <w:rsid w:val="00536763"/>
    <w:rsid w:val="0054597A"/>
    <w:rsid w:val="00547BD0"/>
    <w:rsid w:val="0055396A"/>
    <w:rsid w:val="0056006D"/>
    <w:rsid w:val="00560492"/>
    <w:rsid w:val="00562A9B"/>
    <w:rsid w:val="0056396D"/>
    <w:rsid w:val="00563FBB"/>
    <w:rsid w:val="00572FA7"/>
    <w:rsid w:val="005739BB"/>
    <w:rsid w:val="00591FC4"/>
    <w:rsid w:val="005923C8"/>
    <w:rsid w:val="00592E48"/>
    <w:rsid w:val="005A2D0F"/>
    <w:rsid w:val="005A33ED"/>
    <w:rsid w:val="005A561E"/>
    <w:rsid w:val="005A6B09"/>
    <w:rsid w:val="005B670E"/>
    <w:rsid w:val="005B7739"/>
    <w:rsid w:val="005C2521"/>
    <w:rsid w:val="005C323E"/>
    <w:rsid w:val="005C493B"/>
    <w:rsid w:val="005C58A0"/>
    <w:rsid w:val="005C75D9"/>
    <w:rsid w:val="005C7A08"/>
    <w:rsid w:val="005D1662"/>
    <w:rsid w:val="005D2907"/>
    <w:rsid w:val="005D6FFC"/>
    <w:rsid w:val="005E1C24"/>
    <w:rsid w:val="005E1F66"/>
    <w:rsid w:val="005E4866"/>
    <w:rsid w:val="00602917"/>
    <w:rsid w:val="0060515A"/>
    <w:rsid w:val="00613DBB"/>
    <w:rsid w:val="00614A3D"/>
    <w:rsid w:val="006154A0"/>
    <w:rsid w:val="00616AE0"/>
    <w:rsid w:val="0062405D"/>
    <w:rsid w:val="0062698B"/>
    <w:rsid w:val="00632F86"/>
    <w:rsid w:val="00640501"/>
    <w:rsid w:val="00645AD7"/>
    <w:rsid w:val="0065175C"/>
    <w:rsid w:val="0066488A"/>
    <w:rsid w:val="00665C4A"/>
    <w:rsid w:val="006668A6"/>
    <w:rsid w:val="0067030D"/>
    <w:rsid w:val="006704E7"/>
    <w:rsid w:val="00670CC0"/>
    <w:rsid w:val="00674960"/>
    <w:rsid w:val="006753BE"/>
    <w:rsid w:val="00676B38"/>
    <w:rsid w:val="006774A0"/>
    <w:rsid w:val="00696A91"/>
    <w:rsid w:val="006A1D7D"/>
    <w:rsid w:val="006A38BF"/>
    <w:rsid w:val="006B73B8"/>
    <w:rsid w:val="006C00D5"/>
    <w:rsid w:val="006C2D54"/>
    <w:rsid w:val="006D02CC"/>
    <w:rsid w:val="006D0BF2"/>
    <w:rsid w:val="006D0C54"/>
    <w:rsid w:val="006D55B9"/>
    <w:rsid w:val="006D68F1"/>
    <w:rsid w:val="006E45D4"/>
    <w:rsid w:val="006E7F1B"/>
    <w:rsid w:val="006F0850"/>
    <w:rsid w:val="006F1844"/>
    <w:rsid w:val="006F5C7D"/>
    <w:rsid w:val="006F6ECB"/>
    <w:rsid w:val="00703AF9"/>
    <w:rsid w:val="00705881"/>
    <w:rsid w:val="00707C05"/>
    <w:rsid w:val="0071168E"/>
    <w:rsid w:val="0071621E"/>
    <w:rsid w:val="007165F4"/>
    <w:rsid w:val="00716C84"/>
    <w:rsid w:val="0071787E"/>
    <w:rsid w:val="00720773"/>
    <w:rsid w:val="00723ABB"/>
    <w:rsid w:val="00724415"/>
    <w:rsid w:val="00727EC4"/>
    <w:rsid w:val="00730E38"/>
    <w:rsid w:val="00731048"/>
    <w:rsid w:val="007322ED"/>
    <w:rsid w:val="007341E8"/>
    <w:rsid w:val="00734EBC"/>
    <w:rsid w:val="00736E5A"/>
    <w:rsid w:val="00737DC3"/>
    <w:rsid w:val="007450DE"/>
    <w:rsid w:val="00756B67"/>
    <w:rsid w:val="007614E6"/>
    <w:rsid w:val="00767501"/>
    <w:rsid w:val="0077229A"/>
    <w:rsid w:val="0077272D"/>
    <w:rsid w:val="0077403F"/>
    <w:rsid w:val="007759A8"/>
    <w:rsid w:val="00777891"/>
    <w:rsid w:val="00785402"/>
    <w:rsid w:val="00787881"/>
    <w:rsid w:val="007967E9"/>
    <w:rsid w:val="00797881"/>
    <w:rsid w:val="007A6979"/>
    <w:rsid w:val="007A726B"/>
    <w:rsid w:val="007B2480"/>
    <w:rsid w:val="007B4CB6"/>
    <w:rsid w:val="007B6272"/>
    <w:rsid w:val="007B707A"/>
    <w:rsid w:val="007C4517"/>
    <w:rsid w:val="007D58B0"/>
    <w:rsid w:val="007E6943"/>
    <w:rsid w:val="007E6ED4"/>
    <w:rsid w:val="007F332D"/>
    <w:rsid w:val="00800136"/>
    <w:rsid w:val="00804F40"/>
    <w:rsid w:val="008052AE"/>
    <w:rsid w:val="00805B8F"/>
    <w:rsid w:val="00812CB7"/>
    <w:rsid w:val="00814B4F"/>
    <w:rsid w:val="008150B8"/>
    <w:rsid w:val="00816A41"/>
    <w:rsid w:val="00817301"/>
    <w:rsid w:val="00820821"/>
    <w:rsid w:val="008222CB"/>
    <w:rsid w:val="0082401A"/>
    <w:rsid w:val="008309EC"/>
    <w:rsid w:val="00833163"/>
    <w:rsid w:val="00842C59"/>
    <w:rsid w:val="00842E0A"/>
    <w:rsid w:val="00847891"/>
    <w:rsid w:val="008553FC"/>
    <w:rsid w:val="00863C18"/>
    <w:rsid w:val="00865900"/>
    <w:rsid w:val="008664F5"/>
    <w:rsid w:val="008752B3"/>
    <w:rsid w:val="0089045D"/>
    <w:rsid w:val="00894DEC"/>
    <w:rsid w:val="0089608A"/>
    <w:rsid w:val="008A58C6"/>
    <w:rsid w:val="008A60F3"/>
    <w:rsid w:val="008A663B"/>
    <w:rsid w:val="008B0C4B"/>
    <w:rsid w:val="008B1106"/>
    <w:rsid w:val="008B1AA1"/>
    <w:rsid w:val="008C0B97"/>
    <w:rsid w:val="008C0F41"/>
    <w:rsid w:val="008C21A2"/>
    <w:rsid w:val="008C39DD"/>
    <w:rsid w:val="008C4760"/>
    <w:rsid w:val="008C56E9"/>
    <w:rsid w:val="008D1341"/>
    <w:rsid w:val="008D2AA8"/>
    <w:rsid w:val="008D5771"/>
    <w:rsid w:val="008E1324"/>
    <w:rsid w:val="008E206E"/>
    <w:rsid w:val="008E5BE7"/>
    <w:rsid w:val="008E75C0"/>
    <w:rsid w:val="008E7A30"/>
    <w:rsid w:val="008F55C1"/>
    <w:rsid w:val="008F76D7"/>
    <w:rsid w:val="008F7A18"/>
    <w:rsid w:val="009037C2"/>
    <w:rsid w:val="00904AC3"/>
    <w:rsid w:val="00912D92"/>
    <w:rsid w:val="0091462A"/>
    <w:rsid w:val="00922971"/>
    <w:rsid w:val="00930307"/>
    <w:rsid w:val="00935D2F"/>
    <w:rsid w:val="00942926"/>
    <w:rsid w:val="00946B10"/>
    <w:rsid w:val="00947BE5"/>
    <w:rsid w:val="00953228"/>
    <w:rsid w:val="0097292D"/>
    <w:rsid w:val="009801D8"/>
    <w:rsid w:val="00980E9D"/>
    <w:rsid w:val="00984162"/>
    <w:rsid w:val="009924B1"/>
    <w:rsid w:val="009A089F"/>
    <w:rsid w:val="009A1AA5"/>
    <w:rsid w:val="009A234B"/>
    <w:rsid w:val="009A35D0"/>
    <w:rsid w:val="009A4949"/>
    <w:rsid w:val="009A64FD"/>
    <w:rsid w:val="009A7BCE"/>
    <w:rsid w:val="009B099B"/>
    <w:rsid w:val="009B62EB"/>
    <w:rsid w:val="009B7E18"/>
    <w:rsid w:val="009C17EA"/>
    <w:rsid w:val="009C43BD"/>
    <w:rsid w:val="009D28C7"/>
    <w:rsid w:val="009D3DE4"/>
    <w:rsid w:val="009D7068"/>
    <w:rsid w:val="009F3783"/>
    <w:rsid w:val="009F46B9"/>
    <w:rsid w:val="009F5809"/>
    <w:rsid w:val="00A00D6F"/>
    <w:rsid w:val="00A019FD"/>
    <w:rsid w:val="00A111A1"/>
    <w:rsid w:val="00A12134"/>
    <w:rsid w:val="00A1222F"/>
    <w:rsid w:val="00A2190E"/>
    <w:rsid w:val="00A2260E"/>
    <w:rsid w:val="00A22D77"/>
    <w:rsid w:val="00A2367C"/>
    <w:rsid w:val="00A260A7"/>
    <w:rsid w:val="00A31EB0"/>
    <w:rsid w:val="00A32ABB"/>
    <w:rsid w:val="00A35B14"/>
    <w:rsid w:val="00A433EE"/>
    <w:rsid w:val="00A4724E"/>
    <w:rsid w:val="00A52ECB"/>
    <w:rsid w:val="00A5350F"/>
    <w:rsid w:val="00A5518B"/>
    <w:rsid w:val="00A556FA"/>
    <w:rsid w:val="00A608B1"/>
    <w:rsid w:val="00A61513"/>
    <w:rsid w:val="00A63B68"/>
    <w:rsid w:val="00A64DB0"/>
    <w:rsid w:val="00A7054E"/>
    <w:rsid w:val="00A762F7"/>
    <w:rsid w:val="00A81B24"/>
    <w:rsid w:val="00A8724C"/>
    <w:rsid w:val="00A92094"/>
    <w:rsid w:val="00A952A2"/>
    <w:rsid w:val="00A956B1"/>
    <w:rsid w:val="00A95F83"/>
    <w:rsid w:val="00AA0E9F"/>
    <w:rsid w:val="00AA1D3C"/>
    <w:rsid w:val="00AA2BD1"/>
    <w:rsid w:val="00AA4BD5"/>
    <w:rsid w:val="00AA55A3"/>
    <w:rsid w:val="00AA5ECC"/>
    <w:rsid w:val="00AA6EFD"/>
    <w:rsid w:val="00AA72C9"/>
    <w:rsid w:val="00AB1D38"/>
    <w:rsid w:val="00AB20A9"/>
    <w:rsid w:val="00AB4508"/>
    <w:rsid w:val="00AB6A08"/>
    <w:rsid w:val="00AC02DF"/>
    <w:rsid w:val="00AC700E"/>
    <w:rsid w:val="00AD089E"/>
    <w:rsid w:val="00AD390F"/>
    <w:rsid w:val="00AE1706"/>
    <w:rsid w:val="00AE7DC8"/>
    <w:rsid w:val="00AF1DD5"/>
    <w:rsid w:val="00AF3D94"/>
    <w:rsid w:val="00AF4897"/>
    <w:rsid w:val="00B008A3"/>
    <w:rsid w:val="00B01685"/>
    <w:rsid w:val="00B049AE"/>
    <w:rsid w:val="00B05843"/>
    <w:rsid w:val="00B114CF"/>
    <w:rsid w:val="00B1186C"/>
    <w:rsid w:val="00B12C28"/>
    <w:rsid w:val="00B14AD0"/>
    <w:rsid w:val="00B203CF"/>
    <w:rsid w:val="00B244F9"/>
    <w:rsid w:val="00B27ED0"/>
    <w:rsid w:val="00B3241D"/>
    <w:rsid w:val="00B325F2"/>
    <w:rsid w:val="00B35F4C"/>
    <w:rsid w:val="00B41567"/>
    <w:rsid w:val="00B429BC"/>
    <w:rsid w:val="00B462F4"/>
    <w:rsid w:val="00B53B3F"/>
    <w:rsid w:val="00B667D5"/>
    <w:rsid w:val="00B66BFD"/>
    <w:rsid w:val="00B670A4"/>
    <w:rsid w:val="00B67736"/>
    <w:rsid w:val="00B72A46"/>
    <w:rsid w:val="00B764E7"/>
    <w:rsid w:val="00B825E1"/>
    <w:rsid w:val="00B83C9D"/>
    <w:rsid w:val="00B90D01"/>
    <w:rsid w:val="00B91498"/>
    <w:rsid w:val="00B941C8"/>
    <w:rsid w:val="00B948F0"/>
    <w:rsid w:val="00B951B3"/>
    <w:rsid w:val="00BA1C71"/>
    <w:rsid w:val="00BA1D56"/>
    <w:rsid w:val="00BA3D86"/>
    <w:rsid w:val="00BA4B52"/>
    <w:rsid w:val="00BA762F"/>
    <w:rsid w:val="00BB2C7F"/>
    <w:rsid w:val="00BB4682"/>
    <w:rsid w:val="00BC058B"/>
    <w:rsid w:val="00BC56E3"/>
    <w:rsid w:val="00BD633A"/>
    <w:rsid w:val="00BE2A3C"/>
    <w:rsid w:val="00BE43E7"/>
    <w:rsid w:val="00BE503F"/>
    <w:rsid w:val="00BE513D"/>
    <w:rsid w:val="00BE5487"/>
    <w:rsid w:val="00BF2ED1"/>
    <w:rsid w:val="00BF77FB"/>
    <w:rsid w:val="00C00D45"/>
    <w:rsid w:val="00C01AC4"/>
    <w:rsid w:val="00C01AED"/>
    <w:rsid w:val="00C02239"/>
    <w:rsid w:val="00C06972"/>
    <w:rsid w:val="00C07835"/>
    <w:rsid w:val="00C12911"/>
    <w:rsid w:val="00C12C25"/>
    <w:rsid w:val="00C134D6"/>
    <w:rsid w:val="00C20AB8"/>
    <w:rsid w:val="00C21041"/>
    <w:rsid w:val="00C21A32"/>
    <w:rsid w:val="00C305D1"/>
    <w:rsid w:val="00C318D8"/>
    <w:rsid w:val="00C337C7"/>
    <w:rsid w:val="00C33A87"/>
    <w:rsid w:val="00C363D4"/>
    <w:rsid w:val="00C4553C"/>
    <w:rsid w:val="00C4677F"/>
    <w:rsid w:val="00C52EA8"/>
    <w:rsid w:val="00C539A1"/>
    <w:rsid w:val="00C566B0"/>
    <w:rsid w:val="00C60860"/>
    <w:rsid w:val="00C63960"/>
    <w:rsid w:val="00C66888"/>
    <w:rsid w:val="00C67AA2"/>
    <w:rsid w:val="00C7349C"/>
    <w:rsid w:val="00C778DF"/>
    <w:rsid w:val="00C77EC3"/>
    <w:rsid w:val="00C81CE9"/>
    <w:rsid w:val="00C82301"/>
    <w:rsid w:val="00C8721B"/>
    <w:rsid w:val="00C94CEF"/>
    <w:rsid w:val="00C95150"/>
    <w:rsid w:val="00C9706F"/>
    <w:rsid w:val="00C97F80"/>
    <w:rsid w:val="00CA0BD8"/>
    <w:rsid w:val="00CB3D95"/>
    <w:rsid w:val="00CB7A63"/>
    <w:rsid w:val="00CC24EE"/>
    <w:rsid w:val="00CC41AA"/>
    <w:rsid w:val="00CC446B"/>
    <w:rsid w:val="00CD44D0"/>
    <w:rsid w:val="00CE241F"/>
    <w:rsid w:val="00CE2B1B"/>
    <w:rsid w:val="00CE4D4D"/>
    <w:rsid w:val="00CE5957"/>
    <w:rsid w:val="00CE743C"/>
    <w:rsid w:val="00CF21E6"/>
    <w:rsid w:val="00CF29F3"/>
    <w:rsid w:val="00CF6DBC"/>
    <w:rsid w:val="00D00A71"/>
    <w:rsid w:val="00D037B1"/>
    <w:rsid w:val="00D05344"/>
    <w:rsid w:val="00D05445"/>
    <w:rsid w:val="00D07176"/>
    <w:rsid w:val="00D07FB9"/>
    <w:rsid w:val="00D11420"/>
    <w:rsid w:val="00D17B52"/>
    <w:rsid w:val="00D2103D"/>
    <w:rsid w:val="00D21E9B"/>
    <w:rsid w:val="00D241CD"/>
    <w:rsid w:val="00D32AA8"/>
    <w:rsid w:val="00D347F6"/>
    <w:rsid w:val="00D40901"/>
    <w:rsid w:val="00D41283"/>
    <w:rsid w:val="00D42D80"/>
    <w:rsid w:val="00D46808"/>
    <w:rsid w:val="00D47949"/>
    <w:rsid w:val="00D515DF"/>
    <w:rsid w:val="00D5518F"/>
    <w:rsid w:val="00D551A8"/>
    <w:rsid w:val="00D554AA"/>
    <w:rsid w:val="00D6000C"/>
    <w:rsid w:val="00D60732"/>
    <w:rsid w:val="00D6274A"/>
    <w:rsid w:val="00D65A57"/>
    <w:rsid w:val="00D80394"/>
    <w:rsid w:val="00D81538"/>
    <w:rsid w:val="00D848D0"/>
    <w:rsid w:val="00D90733"/>
    <w:rsid w:val="00D92328"/>
    <w:rsid w:val="00D95F71"/>
    <w:rsid w:val="00DA5384"/>
    <w:rsid w:val="00DA5785"/>
    <w:rsid w:val="00DB108F"/>
    <w:rsid w:val="00DB1F45"/>
    <w:rsid w:val="00DB4EFC"/>
    <w:rsid w:val="00DB6C13"/>
    <w:rsid w:val="00DB6CC7"/>
    <w:rsid w:val="00DB6EDB"/>
    <w:rsid w:val="00DC6280"/>
    <w:rsid w:val="00DC7631"/>
    <w:rsid w:val="00DE6485"/>
    <w:rsid w:val="00DE78CB"/>
    <w:rsid w:val="00DE796C"/>
    <w:rsid w:val="00DF0463"/>
    <w:rsid w:val="00DF078F"/>
    <w:rsid w:val="00DF099F"/>
    <w:rsid w:val="00DF1DDB"/>
    <w:rsid w:val="00DF21E6"/>
    <w:rsid w:val="00E009B7"/>
    <w:rsid w:val="00E00E13"/>
    <w:rsid w:val="00E00F1C"/>
    <w:rsid w:val="00E0350E"/>
    <w:rsid w:val="00E03A82"/>
    <w:rsid w:val="00E054D3"/>
    <w:rsid w:val="00E0731F"/>
    <w:rsid w:val="00E12BDA"/>
    <w:rsid w:val="00E170AF"/>
    <w:rsid w:val="00E20811"/>
    <w:rsid w:val="00E3042C"/>
    <w:rsid w:val="00E30539"/>
    <w:rsid w:val="00E3341B"/>
    <w:rsid w:val="00E35CDE"/>
    <w:rsid w:val="00E36606"/>
    <w:rsid w:val="00E37C2B"/>
    <w:rsid w:val="00E50B6E"/>
    <w:rsid w:val="00E53A15"/>
    <w:rsid w:val="00E53D08"/>
    <w:rsid w:val="00E664B2"/>
    <w:rsid w:val="00E736AE"/>
    <w:rsid w:val="00E73996"/>
    <w:rsid w:val="00E8012E"/>
    <w:rsid w:val="00E81B79"/>
    <w:rsid w:val="00E81C5A"/>
    <w:rsid w:val="00E9172B"/>
    <w:rsid w:val="00E96669"/>
    <w:rsid w:val="00E966B7"/>
    <w:rsid w:val="00EA0513"/>
    <w:rsid w:val="00EA33BF"/>
    <w:rsid w:val="00EA3D43"/>
    <w:rsid w:val="00EA6DDB"/>
    <w:rsid w:val="00EA7EB3"/>
    <w:rsid w:val="00EB1CB2"/>
    <w:rsid w:val="00EB32C8"/>
    <w:rsid w:val="00EB65DD"/>
    <w:rsid w:val="00EC28A3"/>
    <w:rsid w:val="00EC4C52"/>
    <w:rsid w:val="00ED7F0E"/>
    <w:rsid w:val="00EE005E"/>
    <w:rsid w:val="00EE3E21"/>
    <w:rsid w:val="00EE594B"/>
    <w:rsid w:val="00EE5B05"/>
    <w:rsid w:val="00EF4CE4"/>
    <w:rsid w:val="00EF7EDC"/>
    <w:rsid w:val="00F019B5"/>
    <w:rsid w:val="00F1533D"/>
    <w:rsid w:val="00F244F1"/>
    <w:rsid w:val="00F24B46"/>
    <w:rsid w:val="00F27E6F"/>
    <w:rsid w:val="00F30B2E"/>
    <w:rsid w:val="00F31E54"/>
    <w:rsid w:val="00F41E73"/>
    <w:rsid w:val="00F43A75"/>
    <w:rsid w:val="00F50800"/>
    <w:rsid w:val="00F537DA"/>
    <w:rsid w:val="00F5465E"/>
    <w:rsid w:val="00F56736"/>
    <w:rsid w:val="00F576B4"/>
    <w:rsid w:val="00F75544"/>
    <w:rsid w:val="00F9325B"/>
    <w:rsid w:val="00F9728D"/>
    <w:rsid w:val="00FA09DC"/>
    <w:rsid w:val="00FA321C"/>
    <w:rsid w:val="00FA44C2"/>
    <w:rsid w:val="00FA6DEB"/>
    <w:rsid w:val="00FB0AE5"/>
    <w:rsid w:val="00FB5281"/>
    <w:rsid w:val="00FB7EEB"/>
    <w:rsid w:val="00FC0D43"/>
    <w:rsid w:val="00FC44D7"/>
    <w:rsid w:val="00FD668B"/>
    <w:rsid w:val="00FD737A"/>
    <w:rsid w:val="00FE0E24"/>
    <w:rsid w:val="00FE2C99"/>
    <w:rsid w:val="00FF0217"/>
    <w:rsid w:val="00FF27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DE4D2"/>
  <w15:docId w15:val="{4C8DBBC1-A5DB-49FB-84D2-0ADA78EA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821"/>
    <w:pPr>
      <w:widowControl w:val="0"/>
      <w:adjustRightInd w:val="0"/>
      <w:spacing w:line="360" w:lineRule="atLeast"/>
      <w:jc w:val="both"/>
      <w:textAlignment w:val="baseline"/>
    </w:pPr>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801D8"/>
    <w:pPr>
      <w:tabs>
        <w:tab w:val="center" w:pos="4252"/>
        <w:tab w:val="right" w:pos="8504"/>
      </w:tabs>
    </w:pPr>
  </w:style>
  <w:style w:type="paragraph" w:styleId="Piedepgina">
    <w:name w:val="footer"/>
    <w:basedOn w:val="Normal"/>
    <w:rsid w:val="009801D8"/>
    <w:pPr>
      <w:tabs>
        <w:tab w:val="center" w:pos="4252"/>
        <w:tab w:val="right" w:pos="8504"/>
      </w:tabs>
    </w:pPr>
  </w:style>
  <w:style w:type="table" w:styleId="Tablaconcuadrcula">
    <w:name w:val="Table Grid"/>
    <w:basedOn w:val="Tablanormal"/>
    <w:rsid w:val="00980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9801D8"/>
  </w:style>
  <w:style w:type="character" w:styleId="Hipervnculo">
    <w:name w:val="Hyperlink"/>
    <w:basedOn w:val="Fuentedeprrafopredeter"/>
    <w:rsid w:val="009801D8"/>
    <w:rPr>
      <w:rFonts w:ascii="Arial" w:hAnsi="Arial" w:cs="Arial" w:hint="default"/>
      <w:color w:val="0000CC"/>
      <w:u w:val="single"/>
    </w:rPr>
  </w:style>
  <w:style w:type="paragraph" w:styleId="Textoindependiente">
    <w:name w:val="Body Text"/>
    <w:basedOn w:val="Normal"/>
    <w:rsid w:val="00BF2ED1"/>
    <w:pPr>
      <w:spacing w:after="120"/>
    </w:pPr>
  </w:style>
  <w:style w:type="paragraph" w:styleId="Textonotapie">
    <w:name w:val="footnote text"/>
    <w:basedOn w:val="Normal"/>
    <w:semiHidden/>
    <w:rsid w:val="00723ABB"/>
    <w:rPr>
      <w:sz w:val="20"/>
      <w:szCs w:val="20"/>
    </w:rPr>
  </w:style>
  <w:style w:type="character" w:styleId="Refdenotaalpie">
    <w:name w:val="footnote reference"/>
    <w:basedOn w:val="Fuentedeprrafopredeter"/>
    <w:semiHidden/>
    <w:rsid w:val="00723ABB"/>
    <w:rPr>
      <w:vertAlign w:val="superscript"/>
    </w:rPr>
  </w:style>
  <w:style w:type="paragraph" w:styleId="Prrafodelista">
    <w:name w:val="List Paragraph"/>
    <w:basedOn w:val="Normal"/>
    <w:uiPriority w:val="34"/>
    <w:qFormat/>
    <w:rsid w:val="00C778DF"/>
    <w:pPr>
      <w:ind w:left="720"/>
      <w:contextualSpacing/>
    </w:pPr>
  </w:style>
  <w:style w:type="character" w:customStyle="1" w:styleId="apple-converted-space">
    <w:name w:val="apple-converted-space"/>
    <w:basedOn w:val="Fuentedeprrafopredeter"/>
    <w:rsid w:val="00C778DF"/>
  </w:style>
  <w:style w:type="paragraph" w:styleId="Textodeglobo">
    <w:name w:val="Balloon Text"/>
    <w:basedOn w:val="Normal"/>
    <w:link w:val="TextodegloboCar"/>
    <w:uiPriority w:val="99"/>
    <w:semiHidden/>
    <w:unhideWhenUsed/>
    <w:rsid w:val="00CB7A6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7A63"/>
    <w:rPr>
      <w:rFonts w:ascii="Tahoma" w:hAnsi="Tahoma" w:cs="Tahoma"/>
      <w:sz w:val="16"/>
      <w:szCs w:val="16"/>
      <w:lang w:val="es-ES" w:eastAsia="es-ES"/>
    </w:rPr>
  </w:style>
  <w:style w:type="character" w:customStyle="1" w:styleId="hvr">
    <w:name w:val="hvr"/>
    <w:basedOn w:val="Fuentedeprrafopredeter"/>
    <w:rsid w:val="007B2480"/>
  </w:style>
  <w:style w:type="character" w:styleId="Textoennegrita">
    <w:name w:val="Strong"/>
    <w:basedOn w:val="Fuentedeprrafopredeter"/>
    <w:uiPriority w:val="22"/>
    <w:qFormat/>
    <w:rsid w:val="005D6FFC"/>
    <w:rPr>
      <w:b/>
      <w:bCs/>
    </w:rPr>
  </w:style>
  <w:style w:type="paragraph" w:customStyle="1" w:styleId="active">
    <w:name w:val="active"/>
    <w:basedOn w:val="Normal"/>
    <w:rsid w:val="00BF77FB"/>
    <w:pPr>
      <w:widowControl/>
      <w:adjustRightInd/>
      <w:spacing w:before="100" w:beforeAutospacing="1" w:after="100" w:afterAutospacing="1" w:line="240" w:lineRule="auto"/>
      <w:jc w:val="left"/>
      <w:textAlignment w:val="auto"/>
    </w:pPr>
    <w:rPr>
      <w:lang w:val="es-CO" w:eastAsia="es-CO"/>
    </w:rPr>
  </w:style>
  <w:style w:type="paragraph" w:styleId="Sinespaciado">
    <w:name w:val="No Spacing"/>
    <w:uiPriority w:val="1"/>
    <w:qFormat/>
    <w:rsid w:val="009A234B"/>
    <w:pPr>
      <w:widowControl w:val="0"/>
      <w:adjustRightInd w:val="0"/>
      <w:jc w:val="both"/>
      <w:textAlignment w:val="baseline"/>
    </w:pPr>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89566">
      <w:bodyDiv w:val="1"/>
      <w:marLeft w:val="0"/>
      <w:marRight w:val="0"/>
      <w:marTop w:val="0"/>
      <w:marBottom w:val="0"/>
      <w:divBdr>
        <w:top w:val="none" w:sz="0" w:space="0" w:color="auto"/>
        <w:left w:val="none" w:sz="0" w:space="0" w:color="auto"/>
        <w:bottom w:val="none" w:sz="0" w:space="0" w:color="auto"/>
        <w:right w:val="none" w:sz="0" w:space="0" w:color="auto"/>
      </w:divBdr>
    </w:div>
    <w:div w:id="125240734">
      <w:bodyDiv w:val="1"/>
      <w:marLeft w:val="0"/>
      <w:marRight w:val="0"/>
      <w:marTop w:val="0"/>
      <w:marBottom w:val="0"/>
      <w:divBdr>
        <w:top w:val="none" w:sz="0" w:space="0" w:color="auto"/>
        <w:left w:val="none" w:sz="0" w:space="0" w:color="auto"/>
        <w:bottom w:val="none" w:sz="0" w:space="0" w:color="auto"/>
        <w:right w:val="none" w:sz="0" w:space="0" w:color="auto"/>
      </w:divBdr>
    </w:div>
    <w:div w:id="160896902">
      <w:bodyDiv w:val="1"/>
      <w:marLeft w:val="0"/>
      <w:marRight w:val="0"/>
      <w:marTop w:val="0"/>
      <w:marBottom w:val="0"/>
      <w:divBdr>
        <w:top w:val="none" w:sz="0" w:space="0" w:color="auto"/>
        <w:left w:val="none" w:sz="0" w:space="0" w:color="auto"/>
        <w:bottom w:val="none" w:sz="0" w:space="0" w:color="auto"/>
        <w:right w:val="none" w:sz="0" w:space="0" w:color="auto"/>
      </w:divBdr>
    </w:div>
    <w:div w:id="270086811">
      <w:bodyDiv w:val="1"/>
      <w:marLeft w:val="0"/>
      <w:marRight w:val="0"/>
      <w:marTop w:val="0"/>
      <w:marBottom w:val="0"/>
      <w:divBdr>
        <w:top w:val="none" w:sz="0" w:space="0" w:color="auto"/>
        <w:left w:val="none" w:sz="0" w:space="0" w:color="auto"/>
        <w:bottom w:val="none" w:sz="0" w:space="0" w:color="auto"/>
        <w:right w:val="none" w:sz="0" w:space="0" w:color="auto"/>
      </w:divBdr>
    </w:div>
    <w:div w:id="373769715">
      <w:bodyDiv w:val="1"/>
      <w:marLeft w:val="0"/>
      <w:marRight w:val="0"/>
      <w:marTop w:val="0"/>
      <w:marBottom w:val="0"/>
      <w:divBdr>
        <w:top w:val="none" w:sz="0" w:space="0" w:color="auto"/>
        <w:left w:val="none" w:sz="0" w:space="0" w:color="auto"/>
        <w:bottom w:val="none" w:sz="0" w:space="0" w:color="auto"/>
        <w:right w:val="none" w:sz="0" w:space="0" w:color="auto"/>
      </w:divBdr>
    </w:div>
    <w:div w:id="414668471">
      <w:bodyDiv w:val="1"/>
      <w:marLeft w:val="0"/>
      <w:marRight w:val="0"/>
      <w:marTop w:val="0"/>
      <w:marBottom w:val="0"/>
      <w:divBdr>
        <w:top w:val="none" w:sz="0" w:space="0" w:color="auto"/>
        <w:left w:val="none" w:sz="0" w:space="0" w:color="auto"/>
        <w:bottom w:val="none" w:sz="0" w:space="0" w:color="auto"/>
        <w:right w:val="none" w:sz="0" w:space="0" w:color="auto"/>
      </w:divBdr>
    </w:div>
    <w:div w:id="423502068">
      <w:bodyDiv w:val="1"/>
      <w:marLeft w:val="0"/>
      <w:marRight w:val="0"/>
      <w:marTop w:val="0"/>
      <w:marBottom w:val="0"/>
      <w:divBdr>
        <w:top w:val="none" w:sz="0" w:space="0" w:color="auto"/>
        <w:left w:val="none" w:sz="0" w:space="0" w:color="auto"/>
        <w:bottom w:val="none" w:sz="0" w:space="0" w:color="auto"/>
        <w:right w:val="none" w:sz="0" w:space="0" w:color="auto"/>
      </w:divBdr>
    </w:div>
    <w:div w:id="456601757">
      <w:bodyDiv w:val="1"/>
      <w:marLeft w:val="0"/>
      <w:marRight w:val="0"/>
      <w:marTop w:val="0"/>
      <w:marBottom w:val="0"/>
      <w:divBdr>
        <w:top w:val="none" w:sz="0" w:space="0" w:color="auto"/>
        <w:left w:val="none" w:sz="0" w:space="0" w:color="auto"/>
        <w:bottom w:val="none" w:sz="0" w:space="0" w:color="auto"/>
        <w:right w:val="none" w:sz="0" w:space="0" w:color="auto"/>
      </w:divBdr>
    </w:div>
    <w:div w:id="473301531">
      <w:bodyDiv w:val="1"/>
      <w:marLeft w:val="0"/>
      <w:marRight w:val="0"/>
      <w:marTop w:val="0"/>
      <w:marBottom w:val="0"/>
      <w:divBdr>
        <w:top w:val="none" w:sz="0" w:space="0" w:color="auto"/>
        <w:left w:val="none" w:sz="0" w:space="0" w:color="auto"/>
        <w:bottom w:val="none" w:sz="0" w:space="0" w:color="auto"/>
        <w:right w:val="none" w:sz="0" w:space="0" w:color="auto"/>
      </w:divBdr>
      <w:divsChild>
        <w:div w:id="2009286328">
          <w:marLeft w:val="0"/>
          <w:marRight w:val="0"/>
          <w:marTop w:val="0"/>
          <w:marBottom w:val="0"/>
          <w:divBdr>
            <w:top w:val="none" w:sz="0" w:space="0" w:color="auto"/>
            <w:left w:val="none" w:sz="0" w:space="0" w:color="auto"/>
            <w:bottom w:val="none" w:sz="0" w:space="0" w:color="auto"/>
            <w:right w:val="none" w:sz="0" w:space="0" w:color="auto"/>
          </w:divBdr>
        </w:div>
      </w:divsChild>
    </w:div>
    <w:div w:id="498153139">
      <w:bodyDiv w:val="1"/>
      <w:marLeft w:val="0"/>
      <w:marRight w:val="0"/>
      <w:marTop w:val="0"/>
      <w:marBottom w:val="0"/>
      <w:divBdr>
        <w:top w:val="none" w:sz="0" w:space="0" w:color="auto"/>
        <w:left w:val="none" w:sz="0" w:space="0" w:color="auto"/>
        <w:bottom w:val="none" w:sz="0" w:space="0" w:color="auto"/>
        <w:right w:val="none" w:sz="0" w:space="0" w:color="auto"/>
      </w:divBdr>
    </w:div>
    <w:div w:id="544562088">
      <w:bodyDiv w:val="1"/>
      <w:marLeft w:val="0"/>
      <w:marRight w:val="0"/>
      <w:marTop w:val="0"/>
      <w:marBottom w:val="0"/>
      <w:divBdr>
        <w:top w:val="none" w:sz="0" w:space="0" w:color="auto"/>
        <w:left w:val="none" w:sz="0" w:space="0" w:color="auto"/>
        <w:bottom w:val="none" w:sz="0" w:space="0" w:color="auto"/>
        <w:right w:val="none" w:sz="0" w:space="0" w:color="auto"/>
      </w:divBdr>
    </w:div>
    <w:div w:id="606278868">
      <w:bodyDiv w:val="1"/>
      <w:marLeft w:val="0"/>
      <w:marRight w:val="0"/>
      <w:marTop w:val="0"/>
      <w:marBottom w:val="0"/>
      <w:divBdr>
        <w:top w:val="none" w:sz="0" w:space="0" w:color="auto"/>
        <w:left w:val="none" w:sz="0" w:space="0" w:color="auto"/>
        <w:bottom w:val="none" w:sz="0" w:space="0" w:color="auto"/>
        <w:right w:val="none" w:sz="0" w:space="0" w:color="auto"/>
      </w:divBdr>
    </w:div>
    <w:div w:id="719939947">
      <w:bodyDiv w:val="1"/>
      <w:marLeft w:val="0"/>
      <w:marRight w:val="0"/>
      <w:marTop w:val="0"/>
      <w:marBottom w:val="0"/>
      <w:divBdr>
        <w:top w:val="none" w:sz="0" w:space="0" w:color="auto"/>
        <w:left w:val="none" w:sz="0" w:space="0" w:color="auto"/>
        <w:bottom w:val="none" w:sz="0" w:space="0" w:color="auto"/>
        <w:right w:val="none" w:sz="0" w:space="0" w:color="auto"/>
      </w:divBdr>
    </w:div>
    <w:div w:id="790441592">
      <w:bodyDiv w:val="1"/>
      <w:marLeft w:val="0"/>
      <w:marRight w:val="0"/>
      <w:marTop w:val="0"/>
      <w:marBottom w:val="0"/>
      <w:divBdr>
        <w:top w:val="none" w:sz="0" w:space="0" w:color="auto"/>
        <w:left w:val="none" w:sz="0" w:space="0" w:color="auto"/>
        <w:bottom w:val="none" w:sz="0" w:space="0" w:color="auto"/>
        <w:right w:val="none" w:sz="0" w:space="0" w:color="auto"/>
      </w:divBdr>
    </w:div>
    <w:div w:id="827094904">
      <w:bodyDiv w:val="1"/>
      <w:marLeft w:val="0"/>
      <w:marRight w:val="0"/>
      <w:marTop w:val="0"/>
      <w:marBottom w:val="0"/>
      <w:divBdr>
        <w:top w:val="none" w:sz="0" w:space="0" w:color="auto"/>
        <w:left w:val="none" w:sz="0" w:space="0" w:color="auto"/>
        <w:bottom w:val="none" w:sz="0" w:space="0" w:color="auto"/>
        <w:right w:val="none" w:sz="0" w:space="0" w:color="auto"/>
      </w:divBdr>
    </w:div>
    <w:div w:id="862520841">
      <w:bodyDiv w:val="1"/>
      <w:marLeft w:val="0"/>
      <w:marRight w:val="0"/>
      <w:marTop w:val="0"/>
      <w:marBottom w:val="0"/>
      <w:divBdr>
        <w:top w:val="none" w:sz="0" w:space="0" w:color="auto"/>
        <w:left w:val="none" w:sz="0" w:space="0" w:color="auto"/>
        <w:bottom w:val="none" w:sz="0" w:space="0" w:color="auto"/>
        <w:right w:val="none" w:sz="0" w:space="0" w:color="auto"/>
      </w:divBdr>
    </w:div>
    <w:div w:id="864249234">
      <w:bodyDiv w:val="1"/>
      <w:marLeft w:val="0"/>
      <w:marRight w:val="0"/>
      <w:marTop w:val="0"/>
      <w:marBottom w:val="0"/>
      <w:divBdr>
        <w:top w:val="none" w:sz="0" w:space="0" w:color="auto"/>
        <w:left w:val="none" w:sz="0" w:space="0" w:color="auto"/>
        <w:bottom w:val="none" w:sz="0" w:space="0" w:color="auto"/>
        <w:right w:val="none" w:sz="0" w:space="0" w:color="auto"/>
      </w:divBdr>
    </w:div>
    <w:div w:id="872112182">
      <w:bodyDiv w:val="1"/>
      <w:marLeft w:val="0"/>
      <w:marRight w:val="0"/>
      <w:marTop w:val="0"/>
      <w:marBottom w:val="0"/>
      <w:divBdr>
        <w:top w:val="none" w:sz="0" w:space="0" w:color="auto"/>
        <w:left w:val="none" w:sz="0" w:space="0" w:color="auto"/>
        <w:bottom w:val="none" w:sz="0" w:space="0" w:color="auto"/>
        <w:right w:val="none" w:sz="0" w:space="0" w:color="auto"/>
      </w:divBdr>
      <w:divsChild>
        <w:div w:id="478347806">
          <w:marLeft w:val="0"/>
          <w:marRight w:val="0"/>
          <w:marTop w:val="0"/>
          <w:marBottom w:val="0"/>
          <w:divBdr>
            <w:top w:val="none" w:sz="0" w:space="0" w:color="auto"/>
            <w:left w:val="none" w:sz="0" w:space="0" w:color="auto"/>
            <w:bottom w:val="none" w:sz="0" w:space="0" w:color="auto"/>
            <w:right w:val="none" w:sz="0" w:space="0" w:color="auto"/>
          </w:divBdr>
        </w:div>
      </w:divsChild>
    </w:div>
    <w:div w:id="879905038">
      <w:bodyDiv w:val="1"/>
      <w:marLeft w:val="0"/>
      <w:marRight w:val="0"/>
      <w:marTop w:val="0"/>
      <w:marBottom w:val="0"/>
      <w:divBdr>
        <w:top w:val="none" w:sz="0" w:space="0" w:color="auto"/>
        <w:left w:val="none" w:sz="0" w:space="0" w:color="auto"/>
        <w:bottom w:val="none" w:sz="0" w:space="0" w:color="auto"/>
        <w:right w:val="none" w:sz="0" w:space="0" w:color="auto"/>
      </w:divBdr>
      <w:divsChild>
        <w:div w:id="550267207">
          <w:marLeft w:val="0"/>
          <w:marRight w:val="0"/>
          <w:marTop w:val="0"/>
          <w:marBottom w:val="0"/>
          <w:divBdr>
            <w:top w:val="none" w:sz="0" w:space="0" w:color="auto"/>
            <w:left w:val="none" w:sz="0" w:space="0" w:color="auto"/>
            <w:bottom w:val="none" w:sz="0" w:space="0" w:color="auto"/>
            <w:right w:val="none" w:sz="0" w:space="0" w:color="auto"/>
          </w:divBdr>
          <w:divsChild>
            <w:div w:id="30771043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577209855">
          <w:marLeft w:val="0"/>
          <w:marRight w:val="0"/>
          <w:marTop w:val="0"/>
          <w:marBottom w:val="0"/>
          <w:divBdr>
            <w:top w:val="none" w:sz="0" w:space="0" w:color="auto"/>
            <w:left w:val="none" w:sz="0" w:space="0" w:color="auto"/>
            <w:bottom w:val="none" w:sz="0" w:space="0" w:color="auto"/>
            <w:right w:val="none" w:sz="0" w:space="0" w:color="auto"/>
          </w:divBdr>
        </w:div>
        <w:div w:id="150874678">
          <w:blockQuote w:val="1"/>
          <w:marLeft w:val="600"/>
          <w:marRight w:val="0"/>
          <w:marTop w:val="0"/>
          <w:marBottom w:val="0"/>
          <w:divBdr>
            <w:top w:val="none" w:sz="0" w:space="0" w:color="auto"/>
            <w:left w:val="none" w:sz="0" w:space="0" w:color="auto"/>
            <w:bottom w:val="none" w:sz="0" w:space="0" w:color="auto"/>
            <w:right w:val="none" w:sz="0" w:space="0" w:color="auto"/>
          </w:divBdr>
        </w:div>
        <w:div w:id="1322924167">
          <w:marLeft w:val="0"/>
          <w:marRight w:val="0"/>
          <w:marTop w:val="0"/>
          <w:marBottom w:val="0"/>
          <w:divBdr>
            <w:top w:val="none" w:sz="0" w:space="0" w:color="auto"/>
            <w:left w:val="none" w:sz="0" w:space="0" w:color="auto"/>
            <w:bottom w:val="none" w:sz="0" w:space="0" w:color="auto"/>
            <w:right w:val="none" w:sz="0" w:space="0" w:color="auto"/>
          </w:divBdr>
          <w:divsChild>
            <w:div w:id="70200248">
              <w:marLeft w:val="0"/>
              <w:marRight w:val="0"/>
              <w:marTop w:val="0"/>
              <w:marBottom w:val="0"/>
              <w:divBdr>
                <w:top w:val="none" w:sz="0" w:space="0" w:color="auto"/>
                <w:left w:val="none" w:sz="0" w:space="0" w:color="auto"/>
                <w:bottom w:val="none" w:sz="0" w:space="0" w:color="auto"/>
                <w:right w:val="none" w:sz="0" w:space="0" w:color="auto"/>
              </w:divBdr>
              <w:divsChild>
                <w:div w:id="931666839">
                  <w:marLeft w:val="0"/>
                  <w:marRight w:val="0"/>
                  <w:marTop w:val="0"/>
                  <w:marBottom w:val="0"/>
                  <w:divBdr>
                    <w:top w:val="none" w:sz="0" w:space="0" w:color="auto"/>
                    <w:left w:val="none" w:sz="0" w:space="0" w:color="auto"/>
                    <w:bottom w:val="none" w:sz="0" w:space="0" w:color="auto"/>
                    <w:right w:val="none" w:sz="0" w:space="0" w:color="auto"/>
                  </w:divBdr>
                </w:div>
              </w:divsChild>
            </w:div>
            <w:div w:id="1215577924">
              <w:marLeft w:val="0"/>
              <w:marRight w:val="0"/>
              <w:marTop w:val="0"/>
              <w:marBottom w:val="0"/>
              <w:divBdr>
                <w:top w:val="none" w:sz="0" w:space="0" w:color="auto"/>
                <w:left w:val="none" w:sz="0" w:space="0" w:color="auto"/>
                <w:bottom w:val="none" w:sz="0" w:space="0" w:color="auto"/>
                <w:right w:val="none" w:sz="0" w:space="0" w:color="auto"/>
              </w:divBdr>
            </w:div>
            <w:div w:id="959066960">
              <w:marLeft w:val="0"/>
              <w:marRight w:val="0"/>
              <w:marTop w:val="0"/>
              <w:marBottom w:val="0"/>
              <w:divBdr>
                <w:top w:val="none" w:sz="0" w:space="0" w:color="auto"/>
                <w:left w:val="none" w:sz="0" w:space="0" w:color="auto"/>
                <w:bottom w:val="none" w:sz="0" w:space="0" w:color="auto"/>
                <w:right w:val="none" w:sz="0" w:space="0" w:color="auto"/>
              </w:divBdr>
            </w:div>
            <w:div w:id="445006207">
              <w:marLeft w:val="0"/>
              <w:marRight w:val="0"/>
              <w:marTop w:val="0"/>
              <w:marBottom w:val="0"/>
              <w:divBdr>
                <w:top w:val="none" w:sz="0" w:space="0" w:color="auto"/>
                <w:left w:val="none" w:sz="0" w:space="0" w:color="auto"/>
                <w:bottom w:val="none" w:sz="0" w:space="0" w:color="auto"/>
                <w:right w:val="none" w:sz="0" w:space="0" w:color="auto"/>
              </w:divBdr>
            </w:div>
            <w:div w:id="2442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358391">
      <w:bodyDiv w:val="1"/>
      <w:marLeft w:val="0"/>
      <w:marRight w:val="0"/>
      <w:marTop w:val="0"/>
      <w:marBottom w:val="0"/>
      <w:divBdr>
        <w:top w:val="none" w:sz="0" w:space="0" w:color="auto"/>
        <w:left w:val="none" w:sz="0" w:space="0" w:color="auto"/>
        <w:bottom w:val="none" w:sz="0" w:space="0" w:color="auto"/>
        <w:right w:val="none" w:sz="0" w:space="0" w:color="auto"/>
      </w:divBdr>
    </w:div>
    <w:div w:id="944770980">
      <w:bodyDiv w:val="1"/>
      <w:marLeft w:val="0"/>
      <w:marRight w:val="0"/>
      <w:marTop w:val="0"/>
      <w:marBottom w:val="0"/>
      <w:divBdr>
        <w:top w:val="none" w:sz="0" w:space="0" w:color="auto"/>
        <w:left w:val="none" w:sz="0" w:space="0" w:color="auto"/>
        <w:bottom w:val="none" w:sz="0" w:space="0" w:color="auto"/>
        <w:right w:val="none" w:sz="0" w:space="0" w:color="auto"/>
      </w:divBdr>
    </w:div>
    <w:div w:id="945886101">
      <w:bodyDiv w:val="1"/>
      <w:marLeft w:val="0"/>
      <w:marRight w:val="0"/>
      <w:marTop w:val="0"/>
      <w:marBottom w:val="0"/>
      <w:divBdr>
        <w:top w:val="none" w:sz="0" w:space="0" w:color="auto"/>
        <w:left w:val="none" w:sz="0" w:space="0" w:color="auto"/>
        <w:bottom w:val="none" w:sz="0" w:space="0" w:color="auto"/>
        <w:right w:val="none" w:sz="0" w:space="0" w:color="auto"/>
      </w:divBdr>
      <w:divsChild>
        <w:div w:id="1201287720">
          <w:marLeft w:val="0"/>
          <w:marRight w:val="0"/>
          <w:marTop w:val="0"/>
          <w:marBottom w:val="0"/>
          <w:divBdr>
            <w:top w:val="none" w:sz="0" w:space="0" w:color="auto"/>
            <w:left w:val="none" w:sz="0" w:space="0" w:color="auto"/>
            <w:bottom w:val="none" w:sz="0" w:space="0" w:color="auto"/>
            <w:right w:val="none" w:sz="0" w:space="0" w:color="auto"/>
          </w:divBdr>
        </w:div>
      </w:divsChild>
    </w:div>
    <w:div w:id="999499282">
      <w:bodyDiv w:val="1"/>
      <w:marLeft w:val="0"/>
      <w:marRight w:val="0"/>
      <w:marTop w:val="0"/>
      <w:marBottom w:val="0"/>
      <w:divBdr>
        <w:top w:val="none" w:sz="0" w:space="0" w:color="auto"/>
        <w:left w:val="none" w:sz="0" w:space="0" w:color="auto"/>
        <w:bottom w:val="none" w:sz="0" w:space="0" w:color="auto"/>
        <w:right w:val="none" w:sz="0" w:space="0" w:color="auto"/>
      </w:divBdr>
    </w:div>
    <w:div w:id="1018845689">
      <w:bodyDiv w:val="1"/>
      <w:marLeft w:val="0"/>
      <w:marRight w:val="0"/>
      <w:marTop w:val="0"/>
      <w:marBottom w:val="0"/>
      <w:divBdr>
        <w:top w:val="none" w:sz="0" w:space="0" w:color="auto"/>
        <w:left w:val="none" w:sz="0" w:space="0" w:color="auto"/>
        <w:bottom w:val="none" w:sz="0" w:space="0" w:color="auto"/>
        <w:right w:val="none" w:sz="0" w:space="0" w:color="auto"/>
      </w:divBdr>
    </w:div>
    <w:div w:id="1057317929">
      <w:bodyDiv w:val="1"/>
      <w:marLeft w:val="0"/>
      <w:marRight w:val="0"/>
      <w:marTop w:val="0"/>
      <w:marBottom w:val="0"/>
      <w:divBdr>
        <w:top w:val="none" w:sz="0" w:space="0" w:color="auto"/>
        <w:left w:val="none" w:sz="0" w:space="0" w:color="auto"/>
        <w:bottom w:val="none" w:sz="0" w:space="0" w:color="auto"/>
        <w:right w:val="none" w:sz="0" w:space="0" w:color="auto"/>
      </w:divBdr>
    </w:div>
    <w:div w:id="1216546812">
      <w:bodyDiv w:val="1"/>
      <w:marLeft w:val="0"/>
      <w:marRight w:val="0"/>
      <w:marTop w:val="0"/>
      <w:marBottom w:val="0"/>
      <w:divBdr>
        <w:top w:val="none" w:sz="0" w:space="0" w:color="auto"/>
        <w:left w:val="none" w:sz="0" w:space="0" w:color="auto"/>
        <w:bottom w:val="none" w:sz="0" w:space="0" w:color="auto"/>
        <w:right w:val="none" w:sz="0" w:space="0" w:color="auto"/>
      </w:divBdr>
    </w:div>
    <w:div w:id="1272056317">
      <w:bodyDiv w:val="1"/>
      <w:marLeft w:val="0"/>
      <w:marRight w:val="0"/>
      <w:marTop w:val="0"/>
      <w:marBottom w:val="0"/>
      <w:divBdr>
        <w:top w:val="none" w:sz="0" w:space="0" w:color="auto"/>
        <w:left w:val="none" w:sz="0" w:space="0" w:color="auto"/>
        <w:bottom w:val="none" w:sz="0" w:space="0" w:color="auto"/>
        <w:right w:val="none" w:sz="0" w:space="0" w:color="auto"/>
      </w:divBdr>
    </w:div>
    <w:div w:id="1320696324">
      <w:bodyDiv w:val="1"/>
      <w:marLeft w:val="0"/>
      <w:marRight w:val="0"/>
      <w:marTop w:val="0"/>
      <w:marBottom w:val="0"/>
      <w:divBdr>
        <w:top w:val="none" w:sz="0" w:space="0" w:color="auto"/>
        <w:left w:val="none" w:sz="0" w:space="0" w:color="auto"/>
        <w:bottom w:val="none" w:sz="0" w:space="0" w:color="auto"/>
        <w:right w:val="none" w:sz="0" w:space="0" w:color="auto"/>
      </w:divBdr>
    </w:div>
    <w:div w:id="1395733313">
      <w:bodyDiv w:val="1"/>
      <w:marLeft w:val="0"/>
      <w:marRight w:val="0"/>
      <w:marTop w:val="0"/>
      <w:marBottom w:val="0"/>
      <w:divBdr>
        <w:top w:val="none" w:sz="0" w:space="0" w:color="auto"/>
        <w:left w:val="none" w:sz="0" w:space="0" w:color="auto"/>
        <w:bottom w:val="none" w:sz="0" w:space="0" w:color="auto"/>
        <w:right w:val="none" w:sz="0" w:space="0" w:color="auto"/>
      </w:divBdr>
    </w:div>
    <w:div w:id="1396389934">
      <w:bodyDiv w:val="1"/>
      <w:marLeft w:val="0"/>
      <w:marRight w:val="0"/>
      <w:marTop w:val="0"/>
      <w:marBottom w:val="0"/>
      <w:divBdr>
        <w:top w:val="none" w:sz="0" w:space="0" w:color="auto"/>
        <w:left w:val="none" w:sz="0" w:space="0" w:color="auto"/>
        <w:bottom w:val="none" w:sz="0" w:space="0" w:color="auto"/>
        <w:right w:val="none" w:sz="0" w:space="0" w:color="auto"/>
      </w:divBdr>
    </w:div>
    <w:div w:id="1525361861">
      <w:bodyDiv w:val="1"/>
      <w:marLeft w:val="0"/>
      <w:marRight w:val="0"/>
      <w:marTop w:val="0"/>
      <w:marBottom w:val="0"/>
      <w:divBdr>
        <w:top w:val="none" w:sz="0" w:space="0" w:color="auto"/>
        <w:left w:val="none" w:sz="0" w:space="0" w:color="auto"/>
        <w:bottom w:val="none" w:sz="0" w:space="0" w:color="auto"/>
        <w:right w:val="none" w:sz="0" w:space="0" w:color="auto"/>
      </w:divBdr>
    </w:div>
    <w:div w:id="1547327742">
      <w:bodyDiv w:val="1"/>
      <w:marLeft w:val="0"/>
      <w:marRight w:val="0"/>
      <w:marTop w:val="0"/>
      <w:marBottom w:val="0"/>
      <w:divBdr>
        <w:top w:val="none" w:sz="0" w:space="0" w:color="auto"/>
        <w:left w:val="none" w:sz="0" w:space="0" w:color="auto"/>
        <w:bottom w:val="none" w:sz="0" w:space="0" w:color="auto"/>
        <w:right w:val="none" w:sz="0" w:space="0" w:color="auto"/>
      </w:divBdr>
    </w:div>
    <w:div w:id="1629314748">
      <w:bodyDiv w:val="1"/>
      <w:marLeft w:val="0"/>
      <w:marRight w:val="0"/>
      <w:marTop w:val="0"/>
      <w:marBottom w:val="0"/>
      <w:divBdr>
        <w:top w:val="none" w:sz="0" w:space="0" w:color="auto"/>
        <w:left w:val="none" w:sz="0" w:space="0" w:color="auto"/>
        <w:bottom w:val="none" w:sz="0" w:space="0" w:color="auto"/>
        <w:right w:val="none" w:sz="0" w:space="0" w:color="auto"/>
      </w:divBdr>
    </w:div>
    <w:div w:id="1659189291">
      <w:bodyDiv w:val="1"/>
      <w:marLeft w:val="0"/>
      <w:marRight w:val="0"/>
      <w:marTop w:val="0"/>
      <w:marBottom w:val="0"/>
      <w:divBdr>
        <w:top w:val="none" w:sz="0" w:space="0" w:color="auto"/>
        <w:left w:val="none" w:sz="0" w:space="0" w:color="auto"/>
        <w:bottom w:val="none" w:sz="0" w:space="0" w:color="auto"/>
        <w:right w:val="none" w:sz="0" w:space="0" w:color="auto"/>
      </w:divBdr>
    </w:div>
    <w:div w:id="1779178408">
      <w:bodyDiv w:val="1"/>
      <w:marLeft w:val="0"/>
      <w:marRight w:val="0"/>
      <w:marTop w:val="0"/>
      <w:marBottom w:val="0"/>
      <w:divBdr>
        <w:top w:val="none" w:sz="0" w:space="0" w:color="auto"/>
        <w:left w:val="none" w:sz="0" w:space="0" w:color="auto"/>
        <w:bottom w:val="none" w:sz="0" w:space="0" w:color="auto"/>
        <w:right w:val="none" w:sz="0" w:space="0" w:color="auto"/>
      </w:divBdr>
    </w:div>
    <w:div w:id="1781949513">
      <w:bodyDiv w:val="1"/>
      <w:marLeft w:val="0"/>
      <w:marRight w:val="0"/>
      <w:marTop w:val="0"/>
      <w:marBottom w:val="0"/>
      <w:divBdr>
        <w:top w:val="none" w:sz="0" w:space="0" w:color="auto"/>
        <w:left w:val="none" w:sz="0" w:space="0" w:color="auto"/>
        <w:bottom w:val="none" w:sz="0" w:space="0" w:color="auto"/>
        <w:right w:val="none" w:sz="0" w:space="0" w:color="auto"/>
      </w:divBdr>
    </w:div>
    <w:div w:id="1826972627">
      <w:bodyDiv w:val="1"/>
      <w:marLeft w:val="0"/>
      <w:marRight w:val="0"/>
      <w:marTop w:val="0"/>
      <w:marBottom w:val="0"/>
      <w:divBdr>
        <w:top w:val="none" w:sz="0" w:space="0" w:color="auto"/>
        <w:left w:val="none" w:sz="0" w:space="0" w:color="auto"/>
        <w:bottom w:val="none" w:sz="0" w:space="0" w:color="auto"/>
        <w:right w:val="none" w:sz="0" w:space="0" w:color="auto"/>
      </w:divBdr>
    </w:div>
    <w:div w:id="1893610128">
      <w:bodyDiv w:val="1"/>
      <w:marLeft w:val="0"/>
      <w:marRight w:val="0"/>
      <w:marTop w:val="0"/>
      <w:marBottom w:val="0"/>
      <w:divBdr>
        <w:top w:val="none" w:sz="0" w:space="0" w:color="auto"/>
        <w:left w:val="none" w:sz="0" w:space="0" w:color="auto"/>
        <w:bottom w:val="none" w:sz="0" w:space="0" w:color="auto"/>
        <w:right w:val="none" w:sz="0" w:space="0" w:color="auto"/>
      </w:divBdr>
    </w:div>
    <w:div w:id="1943489204">
      <w:bodyDiv w:val="1"/>
      <w:marLeft w:val="0"/>
      <w:marRight w:val="0"/>
      <w:marTop w:val="0"/>
      <w:marBottom w:val="0"/>
      <w:divBdr>
        <w:top w:val="none" w:sz="0" w:space="0" w:color="auto"/>
        <w:left w:val="none" w:sz="0" w:space="0" w:color="auto"/>
        <w:bottom w:val="none" w:sz="0" w:space="0" w:color="auto"/>
        <w:right w:val="none" w:sz="0" w:space="0" w:color="auto"/>
      </w:divBdr>
    </w:div>
    <w:div w:id="2019312297">
      <w:bodyDiv w:val="1"/>
      <w:marLeft w:val="0"/>
      <w:marRight w:val="0"/>
      <w:marTop w:val="0"/>
      <w:marBottom w:val="0"/>
      <w:divBdr>
        <w:top w:val="none" w:sz="0" w:space="0" w:color="auto"/>
        <w:left w:val="none" w:sz="0" w:space="0" w:color="auto"/>
        <w:bottom w:val="none" w:sz="0" w:space="0" w:color="auto"/>
        <w:right w:val="none" w:sz="0" w:space="0" w:color="auto"/>
      </w:divBdr>
    </w:div>
    <w:div w:id="2033453672">
      <w:bodyDiv w:val="1"/>
      <w:marLeft w:val="0"/>
      <w:marRight w:val="0"/>
      <w:marTop w:val="0"/>
      <w:marBottom w:val="0"/>
      <w:divBdr>
        <w:top w:val="none" w:sz="0" w:space="0" w:color="auto"/>
        <w:left w:val="none" w:sz="0" w:space="0" w:color="auto"/>
        <w:bottom w:val="none" w:sz="0" w:space="0" w:color="auto"/>
        <w:right w:val="none" w:sz="0" w:space="0" w:color="auto"/>
      </w:divBdr>
    </w:div>
    <w:div w:id="2035492185">
      <w:bodyDiv w:val="1"/>
      <w:marLeft w:val="0"/>
      <w:marRight w:val="0"/>
      <w:marTop w:val="0"/>
      <w:marBottom w:val="0"/>
      <w:divBdr>
        <w:top w:val="none" w:sz="0" w:space="0" w:color="auto"/>
        <w:left w:val="none" w:sz="0" w:space="0" w:color="auto"/>
        <w:bottom w:val="none" w:sz="0" w:space="0" w:color="auto"/>
        <w:right w:val="none" w:sz="0" w:space="0" w:color="auto"/>
      </w:divBdr>
    </w:div>
    <w:div w:id="2079093494">
      <w:bodyDiv w:val="1"/>
      <w:marLeft w:val="0"/>
      <w:marRight w:val="0"/>
      <w:marTop w:val="0"/>
      <w:marBottom w:val="0"/>
      <w:divBdr>
        <w:top w:val="none" w:sz="0" w:space="0" w:color="auto"/>
        <w:left w:val="none" w:sz="0" w:space="0" w:color="auto"/>
        <w:bottom w:val="none" w:sz="0" w:space="0" w:color="auto"/>
        <w:right w:val="none" w:sz="0" w:space="0" w:color="auto"/>
      </w:divBdr>
      <w:divsChild>
        <w:div w:id="546600037">
          <w:marLeft w:val="0"/>
          <w:marRight w:val="0"/>
          <w:marTop w:val="0"/>
          <w:marBottom w:val="0"/>
          <w:divBdr>
            <w:top w:val="none" w:sz="0" w:space="0" w:color="auto"/>
            <w:left w:val="none" w:sz="0" w:space="0" w:color="auto"/>
            <w:bottom w:val="none" w:sz="0" w:space="0" w:color="auto"/>
            <w:right w:val="none" w:sz="0" w:space="0" w:color="auto"/>
          </w:divBdr>
        </w:div>
      </w:divsChild>
    </w:div>
    <w:div w:id="2088451513">
      <w:bodyDiv w:val="1"/>
      <w:marLeft w:val="0"/>
      <w:marRight w:val="0"/>
      <w:marTop w:val="0"/>
      <w:marBottom w:val="0"/>
      <w:divBdr>
        <w:top w:val="none" w:sz="0" w:space="0" w:color="auto"/>
        <w:left w:val="none" w:sz="0" w:space="0" w:color="auto"/>
        <w:bottom w:val="none" w:sz="0" w:space="0" w:color="auto"/>
        <w:right w:val="none" w:sz="0" w:space="0" w:color="auto"/>
      </w:divBdr>
    </w:div>
    <w:div w:id="212029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1026</Words>
  <Characters>5646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Información general:</vt:lpstr>
    </vt:vector>
  </TitlesOfParts>
  <Company>UTP</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Información general:</dc:title>
  <dc:creator>UTP</dc:creator>
  <cp:lastModifiedBy>Leo Gaviria</cp:lastModifiedBy>
  <cp:revision>10</cp:revision>
  <cp:lastPrinted>2008-11-24T15:14:00Z</cp:lastPrinted>
  <dcterms:created xsi:type="dcterms:W3CDTF">2021-10-11T15:56:00Z</dcterms:created>
  <dcterms:modified xsi:type="dcterms:W3CDTF">2021-10-25T20:02:00Z</dcterms:modified>
</cp:coreProperties>
</file>