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AB0A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5C475DDE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59C8787E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38E8E2C5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950603A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B8887E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3FD2AC4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0279694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24007D" w:rsidRPr="00504025" w14:paraId="2DE649C2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AC3539C" w14:textId="77777777" w:rsidR="0024007D" w:rsidRPr="00504025" w:rsidRDefault="0024007D" w:rsidP="0024007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CGT0304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26B7FB5" w14:textId="77777777" w:rsidR="0024007D" w:rsidRPr="0041438F" w:rsidRDefault="0024007D" w:rsidP="0024007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10F1C4B" w14:textId="77777777" w:rsidR="0024007D" w:rsidRPr="0041438F" w:rsidRDefault="0024007D" w:rsidP="0024007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1BBD4569" w14:textId="505B4499" w:rsidR="0024007D" w:rsidRPr="0041438F" w:rsidRDefault="0024007D" w:rsidP="0024007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71C90A8" w14:textId="7B8B4F84" w:rsidR="0024007D" w:rsidRPr="0041438F" w:rsidRDefault="0024007D" w:rsidP="0024007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37100219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76A8715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No de proyectos de base tecnológica formulados y /o ejecutados en el marco de alianzas estratégicas UEES</w:t>
            </w:r>
          </w:p>
        </w:tc>
      </w:tr>
      <w:tr w:rsidR="00E8012E" w:rsidRPr="00504025" w14:paraId="71C779EC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7C2D529E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Cantidad de proyectos de base tecnológica formulados y /o ejecutados en el marco de alianzas estratégicas UEES</w:t>
            </w:r>
          </w:p>
        </w:tc>
      </w:tr>
      <w:tr w:rsidR="00E8012E" w:rsidRPr="00504025" w14:paraId="0730B938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C9D3CC3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504025" w14:paraId="37E50829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99FAAE1" w14:textId="77777777" w:rsidR="007B0F39" w:rsidRPr="0060025E" w:rsidRDefault="00E8012E" w:rsidP="007B0F39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7B0F39" w:rsidRPr="0060025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Gestionar la generación de conocimiento, la creación artística, los productos de desarrollo tecnológico y los emprendimientos pertinentes con las demandas y necesidades de la sociedad y las fronteras de la ciencia, para lograr que los grupos de investigación obtengan reconocimiento y mejoren su clasificación en la medición realizada por Colciencias, los productos de desarrollo tecnológico sean transferidos a la sociedad y se incrementen las capacidades de emprendimiento de la comunidad universitaria</w:t>
            </w:r>
          </w:p>
          <w:p w14:paraId="0D6B4711" w14:textId="77777777" w:rsidR="007B0F39" w:rsidRDefault="007B0F39" w:rsidP="007B0F39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14:paraId="733E4B8B" w14:textId="67921C08" w:rsidR="00E8012E" w:rsidRDefault="007B0F39" w:rsidP="007B0F3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0025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Consolidar la oferta de servicios de extensión con impacto a nivel regional, nacional e internacional a través de la promoción de estos servicios que permitan aumentar la comercialización y transferencia de las capacidades institucionales</w:t>
            </w:r>
          </w:p>
        </w:tc>
      </w:tr>
      <w:tr w:rsidR="00E8012E" w:rsidRPr="00504025" w14:paraId="0A01CE68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6876DFB0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5F22CF96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3705820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77F1A0C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0BB12A37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26AD3DA6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58295DE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0DBC4077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075B33AE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02580F9A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8F3377"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Investigación e Innovación</w:t>
            </w:r>
          </w:p>
        </w:tc>
      </w:tr>
      <w:tr w:rsidR="00E8012E" w:rsidRPr="00504025" w14:paraId="0148BB42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0DA5E8C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646A0481" w14:textId="77777777" w:rsidR="008F3377" w:rsidRPr="00504025" w:rsidRDefault="008F3377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523BA9BF" w14:textId="77777777" w:rsidR="008F3377" w:rsidRPr="00EF6920" w:rsidRDefault="008F3377" w:rsidP="008F337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5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Visibilidad nacional e internacional </w:t>
            </w:r>
          </w:p>
          <w:p w14:paraId="55EBD8E8" w14:textId="77777777" w:rsidR="008F3377" w:rsidRDefault="008F3377" w:rsidP="008F337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5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. Inserción de la institución en contextos académicos nacionales e internacionales</w:t>
            </w:r>
          </w:p>
          <w:p w14:paraId="53ED11EC" w14:textId="77777777" w:rsidR="008F3377" w:rsidRPr="00EF6920" w:rsidRDefault="008F3377" w:rsidP="008F337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8D57C2D" w14:textId="77777777" w:rsidR="008F3377" w:rsidRPr="00EF6920" w:rsidRDefault="008F3377" w:rsidP="008F337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6. Investigación y creación artística </w:t>
            </w:r>
          </w:p>
          <w:p w14:paraId="4109A456" w14:textId="77777777" w:rsidR="008F3377" w:rsidRPr="00EF6920" w:rsidRDefault="008F3377" w:rsidP="008F337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18. Investigación  </w:t>
            </w:r>
          </w:p>
          <w:p w14:paraId="29F256DA" w14:textId="77777777" w:rsidR="008F3377" w:rsidRPr="00EF6920" w:rsidRDefault="008F3377" w:rsidP="008F337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50FABA58" w14:textId="77777777" w:rsidR="008F3377" w:rsidRPr="00EF6920" w:rsidRDefault="008F3377" w:rsidP="008F337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7. Pertinencia e Impacto social </w:t>
            </w:r>
          </w:p>
          <w:p w14:paraId="3DCB90F2" w14:textId="77777777" w:rsidR="008F3377" w:rsidRPr="00EF6920" w:rsidRDefault="008F3377" w:rsidP="008F337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19. Institución y entorno </w:t>
            </w:r>
          </w:p>
          <w:p w14:paraId="458458A0" w14:textId="77777777"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763E94C5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5E44913E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0784CF32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16970DA4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D0D5DA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54CF6547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336D2DCF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7E832FF1" w14:textId="77777777" w:rsidR="00E8012E" w:rsidRPr="00504025" w:rsidRDefault="001F69D9" w:rsidP="001F69D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14:paraId="09D3374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06FC42B0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BF30CCB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3E2E6E6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9DE3F47" w14:textId="77777777" w:rsidR="00E8012E" w:rsidRPr="00504025" w:rsidRDefault="00E8012E" w:rsidP="001F69D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F69D9" w:rsidRPr="001F69D9">
              <w:rPr>
                <w:rFonts w:asciiTheme="minorHAnsi" w:hAnsiTheme="minorHAnsi" w:cs="Arial"/>
                <w:sz w:val="20"/>
                <w:szCs w:val="20"/>
                <w:lang w:val="es-CO"/>
              </w:rPr>
              <w:t>Centro de Investigación y Desarrollo Tecnológico - Vicerrectoría de Investigaciones, Innovación y Extensión</w:t>
            </w:r>
          </w:p>
        </w:tc>
      </w:tr>
      <w:tr w:rsidR="00E8012E" w:rsidRPr="00504025" w14:paraId="6B1021F3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64EE0BB" w14:textId="77777777" w:rsidR="00E8012E" w:rsidRPr="00504025" w:rsidRDefault="00E8012E" w:rsidP="001F69D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Centro de Innovación y Desarrollo </w:t>
            </w:r>
            <w:r w:rsidRPr="001F69D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Tecnológico</w:t>
            </w:r>
            <w:r w:rsidRPr="001F69D9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  <w:r w:rsidR="001F69D9" w:rsidRPr="001F69D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Investigaciones, Innovación y Extensión -  Proceso de Administración Institucional de la Gestión Tecnológica, Innovación y Emprendimiento</w:t>
            </w:r>
          </w:p>
        </w:tc>
      </w:tr>
      <w:tr w:rsidR="00E8012E" w:rsidRPr="00504025" w14:paraId="65ED2CD9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4F35412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Centro de Innovación y Desarrollo Tecnológico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F69D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- </w:t>
            </w:r>
            <w:r w:rsidR="001F69D9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  <w:r w:rsidR="001F69D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-  Proceso de Administración Institucional de la Gestión Tecnológica, Innovación y Emprendimiento</w:t>
            </w:r>
          </w:p>
        </w:tc>
      </w:tr>
    </w:tbl>
    <w:p w14:paraId="2FF2347D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79D4628B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63D5651B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0C94AB55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128431CD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24026335" w14:textId="77777777" w:rsidR="00E8012E" w:rsidRPr="004350FC" w:rsidRDefault="00B35481" w:rsidP="00CC41AA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Proyecto: </w:t>
            </w:r>
            <w:r w:rsidRPr="004350FC">
              <w:rPr>
                <w:rFonts w:asciiTheme="minorHAnsi" w:hAnsiTheme="minorHAnsi" w:cs="Arial"/>
                <w:noProof/>
                <w:sz w:val="20"/>
                <w:szCs w:val="20"/>
              </w:rPr>
              <w:t>Unidad operacional que vincula recursos, actividades y productos durante un período determinado y con una ubicación definida para apoyar el cumplimiento de un programa en el marco de acción establecido por la respectiva unidad de gestión.</w:t>
            </w:r>
            <w:r w:rsidRPr="004350FC">
              <w:rPr>
                <w:rFonts w:asciiTheme="minorHAnsi" w:hAnsiTheme="minorHAnsi" w:cs="Arial"/>
                <w:noProof/>
                <w:sz w:val="20"/>
                <w:szCs w:val="20"/>
              </w:rPr>
              <w:br/>
            </w:r>
            <w:r w:rsidRPr="004350FC">
              <w:rPr>
                <w:rFonts w:asciiTheme="minorHAnsi" w:hAnsiTheme="minorHAnsi" w:cs="Arial"/>
                <w:noProof/>
                <w:sz w:val="20"/>
                <w:szCs w:val="20"/>
              </w:rPr>
              <w:br/>
              <w:t>Conjunto de actividades por realizar en un tiempo determinado con una combinación de recursos humanos, físicos, financieros y con costos definidos orientados a producir un cambio en la entidad territorial</w:t>
            </w:r>
            <w:r w:rsidRPr="004350FC">
              <w:rPr>
                <w:rStyle w:val="Refdenotaalpie"/>
                <w:rFonts w:asciiTheme="minorHAnsi" w:hAnsiTheme="minorHAnsi" w:cs="Arial"/>
                <w:noProof/>
                <w:sz w:val="20"/>
                <w:szCs w:val="20"/>
              </w:rPr>
              <w:footnoteReference w:id="1"/>
            </w:r>
          </w:p>
          <w:p w14:paraId="6994DA79" w14:textId="77777777" w:rsidR="00B35481" w:rsidRPr="004350FC" w:rsidRDefault="00B35481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0804354" w14:textId="77777777" w:rsidR="00B35481" w:rsidRPr="004350FC" w:rsidRDefault="00B35481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Proyecto de base tecnológica:</w:t>
            </w:r>
            <w:r w:rsidRPr="004350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835ED" w:rsidRPr="004350FC">
              <w:rPr>
                <w:rFonts w:asciiTheme="minorHAnsi" w:hAnsiTheme="minorHAnsi" w:cs="Arial"/>
                <w:sz w:val="20"/>
                <w:szCs w:val="20"/>
              </w:rPr>
              <w:t>Los proyectos desarrollados con empresas de base tecnológica como vía de transferencia de resultados al tejido industrial.</w:t>
            </w:r>
            <w:r w:rsidR="009835ED" w:rsidRPr="004350FC">
              <w:rPr>
                <w:rStyle w:val="Refdenotaalpie"/>
                <w:rFonts w:asciiTheme="minorHAnsi" w:hAnsiTheme="minorHAnsi" w:cs="Arial"/>
                <w:sz w:val="20"/>
                <w:szCs w:val="20"/>
              </w:rPr>
              <w:footnoteReference w:id="2"/>
            </w:r>
          </w:p>
          <w:p w14:paraId="42D23E5E" w14:textId="77777777" w:rsidR="009835ED" w:rsidRPr="004350FC" w:rsidRDefault="009835ED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2A4BF7" w14:textId="694D60C4" w:rsidR="009835ED" w:rsidRPr="004350FC" w:rsidRDefault="009835ED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Empresas de base tecnológica e innovadoras:</w:t>
            </w:r>
            <w:r w:rsidRPr="004350FC">
              <w:rPr>
                <w:rFonts w:asciiTheme="minorHAnsi" w:hAnsiTheme="minorHAnsi" w:cs="Arial"/>
                <w:sz w:val="20"/>
                <w:szCs w:val="20"/>
              </w:rPr>
              <w:t xml:space="preserve"> Organizaciones generadoras de valor </w:t>
            </w:r>
            <w:r w:rsidR="002871E6" w:rsidRPr="004350FC">
              <w:rPr>
                <w:rFonts w:asciiTheme="minorHAnsi" w:hAnsiTheme="minorHAnsi" w:cs="Arial"/>
                <w:sz w:val="20"/>
                <w:szCs w:val="20"/>
              </w:rPr>
              <w:t>que,</w:t>
            </w:r>
            <w:r w:rsidRPr="004350FC">
              <w:rPr>
                <w:rFonts w:asciiTheme="minorHAnsi" w:hAnsiTheme="minorHAnsi" w:cs="Arial"/>
                <w:sz w:val="20"/>
                <w:szCs w:val="20"/>
              </w:rPr>
              <w:t xml:space="preserve"> mediante la aplicación sistemática de conocimientos tecnológicos y científicos, están comprometidas con el diseño, desarrollo y elaboración de nuevos productos, servicios, procesos de fabricación y/o comercialización.</w:t>
            </w:r>
          </w:p>
          <w:p w14:paraId="2A8BB94C" w14:textId="77777777" w:rsidR="009835ED" w:rsidRPr="004350FC" w:rsidRDefault="009835ED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DF2807" w14:textId="77777777" w:rsidR="009835ED" w:rsidRPr="004350FC" w:rsidRDefault="009835ED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sz w:val="20"/>
                <w:szCs w:val="20"/>
              </w:rPr>
              <w:t>Generalmente operan en los sectores de alta tecnología como: biotecnología, tecnologías de la información y las comunicaciones, nuevos materiales, tecnologías de la energía, química fina, medicina, nanotecnología, mecatrónica, medios y entreten</w:t>
            </w:r>
            <w:r w:rsidR="00FD5F99" w:rsidRPr="004350FC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4350FC">
              <w:rPr>
                <w:rFonts w:asciiTheme="minorHAnsi" w:hAnsiTheme="minorHAnsi" w:cs="Arial"/>
                <w:sz w:val="20"/>
                <w:szCs w:val="20"/>
              </w:rPr>
              <w:t>miento, diseño ind</w:t>
            </w:r>
            <w:r w:rsidR="00FD5F99" w:rsidRPr="004350FC">
              <w:rPr>
                <w:rFonts w:asciiTheme="minorHAnsi" w:hAnsiTheme="minorHAnsi" w:cs="Arial"/>
                <w:sz w:val="20"/>
                <w:szCs w:val="20"/>
              </w:rPr>
              <w:t>ustrial, entre otros; muchos de los cuales están directamente relacionados con sectores productivos con alto y complejo grado de eslabonamiento productivo</w:t>
            </w:r>
            <w:r w:rsidR="00FD5F99" w:rsidRPr="004350FC">
              <w:rPr>
                <w:rStyle w:val="Refdenotaalpie"/>
                <w:rFonts w:asciiTheme="minorHAnsi" w:hAnsiTheme="minorHAnsi" w:cs="Arial"/>
                <w:sz w:val="20"/>
                <w:szCs w:val="20"/>
              </w:rPr>
              <w:footnoteReference w:id="3"/>
            </w:r>
          </w:p>
          <w:p w14:paraId="0485E635" w14:textId="77777777" w:rsidR="00D3059C" w:rsidRPr="004350FC" w:rsidRDefault="00D3059C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B58429" w14:textId="77777777" w:rsidR="00D3059C" w:rsidRPr="004350FC" w:rsidRDefault="00D3059C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 xml:space="preserve">UEES: </w:t>
            </w:r>
            <w:r w:rsidRPr="004350FC">
              <w:rPr>
                <w:rFonts w:asciiTheme="minorHAnsi" w:hAnsiTheme="minorHAnsi" w:cs="Arial"/>
                <w:sz w:val="20"/>
                <w:szCs w:val="20"/>
              </w:rPr>
              <w:t>Universidad, Empresa, Estado, Sociedad Civil.</w:t>
            </w:r>
          </w:p>
          <w:p w14:paraId="104F2F6B" w14:textId="77777777" w:rsidR="00D3059C" w:rsidRPr="004350FC" w:rsidRDefault="00D3059C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51BB19" w14:textId="77777777" w:rsidR="00D3059C" w:rsidRDefault="00D3059C" w:rsidP="00CC41AA">
            <w:pPr>
              <w:spacing w:line="0" w:lineRule="atLeas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Alianza estratégica: </w:t>
            </w:r>
            <w:r w:rsidRPr="004350FC">
              <w:rPr>
                <w:rFonts w:asciiTheme="minorHAnsi" w:hAnsiTheme="minorHAnsi" w:cs="Arial"/>
                <w:sz w:val="20"/>
                <w:szCs w:val="20"/>
              </w:rPr>
              <w:t>Asociación entre varias instituciones que deciden desarrollar de manera conjunta un proyecto, un programa o una actividad específica, mediante la unión de los recursos y capacidades necesarios</w:t>
            </w:r>
            <w:r w:rsidRPr="00435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  <w:p w14:paraId="54FD7FB9" w14:textId="77777777" w:rsidR="002871E6" w:rsidRDefault="002871E6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F59C916" w14:textId="67D17750" w:rsidR="002871E6" w:rsidRPr="00D3059C" w:rsidRDefault="002871E6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Proyecto: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documento que incluye la información mínima relevante para la ejecución de un proyecto como lo son los objetivos, metodología, productos, cronograma y presupuesto. Para este indicador el documento de proyecto puede ser un documento de índole académico (proyecto de pregrado, postgrado o doctorado), un documento procedente de una convocatoria (Minciencias, SGR, Innpulsa, convocatorias internacionales) o un proyecto presentado por o a un agente privado.</w:t>
            </w:r>
          </w:p>
        </w:tc>
      </w:tr>
    </w:tbl>
    <w:p w14:paraId="74775305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0B8E6F2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70809CC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86"/>
      </w:tblGrid>
      <w:tr w:rsidR="00E8012E" w:rsidRPr="00504025" w14:paraId="67065496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10AF6A7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CA52A6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512BEA7E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17597590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5DFFC06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3784CD8A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7CCE01B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0624E0D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4FD24849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CCFB2A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0C5762D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8E7F21A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753FDA0F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D9D7327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No de proyectos de base tecnológica formulados y /o ejecutados en el marco de alianzas estratégicas UEES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proyectos de base tecnológica formulados y /o ejecutados en el marco de alianzas estratégicas UEES</w:t>
            </w:r>
          </w:p>
        </w:tc>
      </w:tr>
      <w:tr w:rsidR="00D53F41" w:rsidRPr="00504025" w14:paraId="0CB4E21D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07A0218D" w14:textId="77777777" w:rsidR="00D53F41" w:rsidRDefault="00D53F41" w:rsidP="00D53F4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2533C689" w14:textId="77777777" w:rsidR="00D53F41" w:rsidRDefault="00D53F41" w:rsidP="00D53F4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4E5444F8" w14:textId="59DB9017" w:rsidR="00D53F41" w:rsidRPr="00C661D3" w:rsidRDefault="00D53F41" w:rsidP="00D53F41">
            <w:pPr>
              <w:spacing w:line="0" w:lineRule="atLeast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sz w:val="20"/>
                <w:szCs w:val="20"/>
              </w:rPr>
              <w:t>Se toma en cuenta para el cálculo del indicador el número de proyectos</w:t>
            </w:r>
            <w:r w:rsidR="003431DF" w:rsidRPr="004350FC">
              <w:rPr>
                <w:rFonts w:asciiTheme="minorHAnsi" w:hAnsiTheme="minorHAnsi" w:cs="Arial"/>
                <w:sz w:val="20"/>
                <w:szCs w:val="20"/>
              </w:rPr>
              <w:t xml:space="preserve"> ó</w:t>
            </w:r>
            <w:r w:rsidRPr="004350FC">
              <w:rPr>
                <w:rFonts w:asciiTheme="minorHAnsi" w:hAnsiTheme="minorHAnsi" w:cs="Arial"/>
                <w:sz w:val="20"/>
                <w:szCs w:val="20"/>
              </w:rPr>
              <w:t xml:space="preserve"> iniciativas desarrollados, formulados, presentados, aprobados, por aprobar, en ejecución o ejecutados</w:t>
            </w:r>
            <w:r w:rsidR="003431DF" w:rsidRPr="004350FC">
              <w:rPr>
                <w:rFonts w:asciiTheme="minorHAnsi" w:hAnsiTheme="minorHAnsi" w:cs="Arial"/>
                <w:sz w:val="20"/>
                <w:szCs w:val="20"/>
              </w:rPr>
              <w:t xml:space="preserve"> por parte de mínimo dos de los siguientes actores: grupos de investigación de las universidades del departamento, empresas, entidades gubernamentales o entidades representantes de la sociedad civil organizada</w:t>
            </w:r>
            <w:r w:rsidRPr="004350FC">
              <w:rPr>
                <w:rFonts w:asciiTheme="minorHAnsi" w:hAnsiTheme="minorHAnsi" w:cs="Arial"/>
                <w:iCs/>
                <w:sz w:val="20"/>
                <w:szCs w:val="20"/>
              </w:rPr>
              <w:t>.</w:t>
            </w:r>
          </w:p>
          <w:p w14:paraId="11E6B7B6" w14:textId="77777777" w:rsidR="00D53F41" w:rsidRPr="00C661D3" w:rsidRDefault="00D53F41" w:rsidP="00D53F41">
            <w:pPr>
              <w:spacing w:line="0" w:lineRule="atLeast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14:paraId="6ED56C9E" w14:textId="5733A230" w:rsidR="00D53F41" w:rsidRPr="00D47949" w:rsidRDefault="00D53F41" w:rsidP="00D53F4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D53F41" w:rsidRPr="00504025" w14:paraId="5AE222CF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25317A1" w14:textId="77777777" w:rsidR="00D53F41" w:rsidRPr="004350FC" w:rsidRDefault="00D53F41" w:rsidP="00D53F41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18BE2B98" w14:textId="77777777" w:rsidR="00D53F41" w:rsidRPr="004350FC" w:rsidRDefault="00D53F41" w:rsidP="00D53F4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</w:p>
          <w:p w14:paraId="26BC2ABB" w14:textId="77777777" w:rsidR="00D53F41" w:rsidRPr="004350FC" w:rsidRDefault="00D53F41" w:rsidP="00D53F41">
            <w:pPr>
              <w:spacing w:line="0" w:lineRule="atLeast"/>
              <w:rPr>
                <w:rFonts w:asciiTheme="minorHAnsi" w:hAnsiTheme="minorHAnsi" w:cs="Arial"/>
                <w:noProof/>
                <w:color w:val="FF0000"/>
                <w:sz w:val="20"/>
                <w:szCs w:val="20"/>
              </w:rPr>
            </w:pPr>
          </w:p>
          <w:p w14:paraId="30982BBF" w14:textId="77777777" w:rsidR="00D53F41" w:rsidRPr="004350FC" w:rsidRDefault="00D53F41" w:rsidP="00D53F41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8"/>
              <w:gridCol w:w="898"/>
              <w:gridCol w:w="1347"/>
              <w:gridCol w:w="1202"/>
              <w:gridCol w:w="1272"/>
              <w:gridCol w:w="743"/>
              <w:gridCol w:w="1129"/>
              <w:gridCol w:w="661"/>
              <w:gridCol w:w="1250"/>
            </w:tblGrid>
            <w:tr w:rsidR="003431DF" w:rsidRPr="004350FC" w14:paraId="18E01D9D" w14:textId="78981E28" w:rsidTr="003431DF">
              <w:trPr>
                <w:jc w:val="center"/>
              </w:trPr>
              <w:tc>
                <w:tcPr>
                  <w:tcW w:w="977" w:type="dxa"/>
                  <w:shd w:val="clear" w:color="auto" w:fill="95B3D7" w:themeFill="accent1" w:themeFillTint="99"/>
                </w:tcPr>
                <w:p w14:paraId="343B876B" w14:textId="43546904" w:rsidR="003431DF" w:rsidRPr="004350FC" w:rsidRDefault="003431DF" w:rsidP="00D53F4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Tipo de proyecto</w:t>
                  </w:r>
                </w:p>
              </w:tc>
              <w:tc>
                <w:tcPr>
                  <w:tcW w:w="898" w:type="dxa"/>
                  <w:shd w:val="clear" w:color="auto" w:fill="95B3D7" w:themeFill="accent1" w:themeFillTint="99"/>
                </w:tcPr>
                <w:p w14:paraId="6AC6DB20" w14:textId="5707008E" w:rsidR="003431DF" w:rsidRPr="004350FC" w:rsidRDefault="003431DF" w:rsidP="00D53F4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9" w:type="dxa"/>
                  <w:shd w:val="clear" w:color="auto" w:fill="95B3D7" w:themeFill="accent1" w:themeFillTint="99"/>
                </w:tcPr>
                <w:p w14:paraId="04AFFBA8" w14:textId="39EC2C47" w:rsidR="003431DF" w:rsidRPr="004350FC" w:rsidRDefault="003431DF" w:rsidP="00D53F4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Responsables</w:t>
                  </w:r>
                </w:p>
              </w:tc>
              <w:tc>
                <w:tcPr>
                  <w:tcW w:w="1202" w:type="dxa"/>
                  <w:shd w:val="clear" w:color="auto" w:fill="95B3D7" w:themeFill="accent1" w:themeFillTint="99"/>
                </w:tcPr>
                <w:p w14:paraId="69D150DC" w14:textId="2A2FBE9B" w:rsidR="003431DF" w:rsidRPr="004350FC" w:rsidRDefault="003431DF" w:rsidP="00D53F4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Entidad Proponente</w:t>
                  </w:r>
                </w:p>
              </w:tc>
              <w:tc>
                <w:tcPr>
                  <w:tcW w:w="1272" w:type="dxa"/>
                  <w:shd w:val="clear" w:color="auto" w:fill="95B3D7" w:themeFill="accent1" w:themeFillTint="99"/>
                </w:tcPr>
                <w:p w14:paraId="1E17FA0A" w14:textId="448C117A" w:rsidR="003431DF" w:rsidRPr="004350FC" w:rsidRDefault="003431DF" w:rsidP="00D53F4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Cooperantes</w:t>
                  </w:r>
                </w:p>
              </w:tc>
              <w:tc>
                <w:tcPr>
                  <w:tcW w:w="805" w:type="dxa"/>
                  <w:shd w:val="clear" w:color="auto" w:fill="95B3D7" w:themeFill="accent1" w:themeFillTint="99"/>
                </w:tcPr>
                <w:p w14:paraId="5AC3ECE4" w14:textId="24950340" w:rsidR="003431DF" w:rsidRPr="004350FC" w:rsidRDefault="003431DF" w:rsidP="00D53F4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Sector</w:t>
                  </w:r>
                </w:p>
              </w:tc>
              <w:tc>
                <w:tcPr>
                  <w:tcW w:w="1146" w:type="dxa"/>
                  <w:shd w:val="clear" w:color="auto" w:fill="95B3D7" w:themeFill="accent1" w:themeFillTint="99"/>
                </w:tcPr>
                <w:p w14:paraId="63BAF58B" w14:textId="45684531" w:rsidR="003431DF" w:rsidRPr="004350FC" w:rsidRDefault="003431DF" w:rsidP="00D53F4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Resultados </w:t>
                  </w:r>
                </w:p>
              </w:tc>
              <w:tc>
                <w:tcPr>
                  <w:tcW w:w="733" w:type="dxa"/>
                  <w:shd w:val="clear" w:color="auto" w:fill="95B3D7" w:themeFill="accent1" w:themeFillTint="99"/>
                </w:tcPr>
                <w:p w14:paraId="1EEFC55D" w14:textId="5DDA4D22" w:rsidR="003431DF" w:rsidRPr="004350FC" w:rsidRDefault="003431DF" w:rsidP="00D53F4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Valor</w:t>
                  </w:r>
                </w:p>
              </w:tc>
              <w:tc>
                <w:tcPr>
                  <w:tcW w:w="1250" w:type="dxa"/>
                  <w:shd w:val="clear" w:color="auto" w:fill="95B3D7" w:themeFill="accent1" w:themeFillTint="99"/>
                </w:tcPr>
                <w:p w14:paraId="7EC9CB1B" w14:textId="0C26C808" w:rsidR="003431DF" w:rsidRPr="004350FC" w:rsidRDefault="003431DF" w:rsidP="00D53F4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Fuentes de Financiación</w:t>
                  </w:r>
                </w:p>
              </w:tc>
            </w:tr>
            <w:tr w:rsidR="003431DF" w:rsidRPr="004350FC" w14:paraId="782B9633" w14:textId="1E81BE47" w:rsidTr="003431DF">
              <w:trPr>
                <w:jc w:val="center"/>
              </w:trPr>
              <w:tc>
                <w:tcPr>
                  <w:tcW w:w="977" w:type="dxa"/>
                </w:tcPr>
                <w:p w14:paraId="68DCCA8D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79537E1A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 w14:paraId="75CEC935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319A774" w14:textId="6E560A1C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</w:tcPr>
                <w:p w14:paraId="5A39D84B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14:paraId="755E7536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B0DEBC8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</w:tcPr>
                <w:p w14:paraId="3606EDB4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14:paraId="726D59D2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3431DF" w:rsidRPr="004350FC" w14:paraId="52F6B8B0" w14:textId="681BB7AF" w:rsidTr="003431DF">
              <w:trPr>
                <w:jc w:val="center"/>
              </w:trPr>
              <w:tc>
                <w:tcPr>
                  <w:tcW w:w="977" w:type="dxa"/>
                </w:tcPr>
                <w:p w14:paraId="3B2E2461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74366ED5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 w14:paraId="2CAE4A5C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746DA29" w14:textId="1909EBF8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</w:tcPr>
                <w:p w14:paraId="242C4F9B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14:paraId="3D77D3E7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28BD8691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</w:tcPr>
                <w:p w14:paraId="3E7357A8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14:paraId="0A62B215" w14:textId="77777777" w:rsidR="003431DF" w:rsidRPr="004350FC" w:rsidRDefault="003431DF" w:rsidP="00D53F41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E18076F" w14:textId="77777777" w:rsidR="00D53F41" w:rsidRPr="004350FC" w:rsidRDefault="00D53F41" w:rsidP="00D53F4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3F41" w:rsidRPr="00504025" w14:paraId="35B9C286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05E5836" w14:textId="3C4A6100" w:rsidR="00D53F41" w:rsidRPr="004350FC" w:rsidRDefault="00D53F41" w:rsidP="00D53F4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50FC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4350FC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 w:rsidR="002871E6" w:rsidRPr="004350FC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  <w:r w:rsidRPr="004350F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350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4350FC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2E6AD082" w14:textId="1900DAB8" w:rsidR="00D53F41" w:rsidRPr="004350FC" w:rsidRDefault="00D53F41" w:rsidP="00D53F4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0D37639" w14:textId="3E202986" w:rsidR="003431DF" w:rsidRPr="004350FC" w:rsidRDefault="003431DF" w:rsidP="00D53F4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2871E6" w:rsidRPr="004350FC" w14:paraId="6B005F06" w14:textId="77777777" w:rsidTr="004A050E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B12611C" w14:textId="7C986D36" w:rsidR="002871E6" w:rsidRPr="004350FC" w:rsidRDefault="004E1E41" w:rsidP="003431DF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Proyecto tipo 1</w:t>
                  </w:r>
                </w:p>
              </w:tc>
              <w:tc>
                <w:tcPr>
                  <w:tcW w:w="1417" w:type="dxa"/>
                </w:tcPr>
                <w:p w14:paraId="6B244F3A" w14:textId="2C55B31B" w:rsidR="002871E6" w:rsidRPr="004350FC" w:rsidRDefault="002871E6" w:rsidP="003431DF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4E1E41" w:rsidRPr="004350FC" w14:paraId="1AE0DD10" w14:textId="77777777" w:rsidTr="004A050E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12D1C25" w14:textId="64140C81" w:rsidR="004E1E41" w:rsidRPr="004350FC" w:rsidRDefault="004E1E41" w:rsidP="004E1E41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D7841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Proyecto tipo </w:t>
                  </w: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4A9D9819" w14:textId="6EC4DCE9" w:rsidR="004E1E41" w:rsidRPr="004350FC" w:rsidRDefault="004E1E41" w:rsidP="004E1E41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4E1E41" w:rsidRPr="004350FC" w14:paraId="7344C850" w14:textId="77777777" w:rsidTr="004A050E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B361D25" w14:textId="0B4B47E5" w:rsidR="004E1E41" w:rsidRPr="004350FC" w:rsidRDefault="004E1E41" w:rsidP="004E1E41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D7841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Proyecto tipo </w:t>
                  </w: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16090656" w14:textId="115BC923" w:rsidR="004E1E41" w:rsidRPr="004350FC" w:rsidRDefault="004E1E41" w:rsidP="004E1E41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4E1E41" w:rsidRPr="004350FC" w14:paraId="38520E71" w14:textId="77777777" w:rsidTr="004A050E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F8B58ED" w14:textId="0FF4E652" w:rsidR="004E1E41" w:rsidRPr="002D7841" w:rsidRDefault="004E1E41" w:rsidP="004E1E41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lastRenderedPageBreak/>
                    <w:t>Proyecto tipo 4</w:t>
                  </w:r>
                </w:p>
              </w:tc>
              <w:tc>
                <w:tcPr>
                  <w:tcW w:w="1417" w:type="dxa"/>
                </w:tcPr>
                <w:p w14:paraId="7FDF65D1" w14:textId="77777777" w:rsidR="004E1E41" w:rsidRPr="004350FC" w:rsidRDefault="004E1E41" w:rsidP="004E1E41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3431DF" w:rsidRPr="004350FC" w14:paraId="421D745E" w14:textId="77777777" w:rsidTr="004A050E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34542669" w14:textId="5FAB50C7" w:rsidR="003431DF" w:rsidRPr="004350FC" w:rsidRDefault="003431DF" w:rsidP="003431DF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4350FC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417" w:type="dxa"/>
                </w:tcPr>
                <w:p w14:paraId="1B525F44" w14:textId="09400C2D" w:rsidR="003431DF" w:rsidRPr="004350FC" w:rsidRDefault="003431DF" w:rsidP="003431DF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2E5C6DA" w14:textId="77777777" w:rsidR="003431DF" w:rsidRPr="004350FC" w:rsidRDefault="003431DF" w:rsidP="00D53F4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14DEE3F" w14:textId="47CC2A80" w:rsidR="00D53F41" w:rsidRPr="004350FC" w:rsidRDefault="002871E6" w:rsidP="00D53F41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4350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*Los soportes de los resultados pueden darse con uno o vbarios de los ítems señalados</w:t>
            </w:r>
          </w:p>
        </w:tc>
      </w:tr>
    </w:tbl>
    <w:p w14:paraId="32686E24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B561E49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1D4D419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CD9AD68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05DE3EF5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14:paraId="3A21FE1E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451E98D1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1D9748D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4E590AE8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49043D4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2AF7BD9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093F55E0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612F105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593CC8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721928FB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4A46274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005CF56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1E6726" w:rsidRPr="00CF29F3" w14:paraId="57C20E7B" w14:textId="77777777" w:rsidTr="00CF29F3">
        <w:trPr>
          <w:jc w:val="center"/>
        </w:trPr>
        <w:tc>
          <w:tcPr>
            <w:tcW w:w="1129" w:type="dxa"/>
            <w:vAlign w:val="center"/>
          </w:tcPr>
          <w:p w14:paraId="5DCE239A" w14:textId="515A64C8" w:rsidR="001E6726" w:rsidRPr="00CF29F3" w:rsidRDefault="001E6726" w:rsidP="001E672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838C020" w14:textId="0B05DA90" w:rsidR="001E6726" w:rsidRPr="00CF29F3" w:rsidRDefault="001E6726" w:rsidP="001E672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442F597A" w14:textId="2FF1C6AE" w:rsidR="001E6726" w:rsidRPr="00CF29F3" w:rsidRDefault="001E6726" w:rsidP="001E672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67886C98" w14:textId="1D12D705" w:rsidR="001E6726" w:rsidRPr="00CF29F3" w:rsidRDefault="001E6726" w:rsidP="001E672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77BAE3CC" w14:textId="138CE52E" w:rsidR="001E6726" w:rsidRPr="00CF29F3" w:rsidRDefault="001E6726" w:rsidP="001E672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4AB26ACF" w14:textId="77777777" w:rsidR="00E8012E" w:rsidRPr="00C363D4" w:rsidRDefault="00E8012E" w:rsidP="001E4A2A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1E4A2A">
      <w:headerReference w:type="default" r:id="rId8"/>
      <w:footerReference w:type="default" r:id="rId9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EEF2" w14:textId="77777777" w:rsidR="00EA77CF" w:rsidRDefault="00EA77CF">
      <w:r>
        <w:separator/>
      </w:r>
    </w:p>
  </w:endnote>
  <w:endnote w:type="continuationSeparator" w:id="0">
    <w:p w14:paraId="221CDD2C" w14:textId="77777777" w:rsidR="00EA77CF" w:rsidRDefault="00E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4D80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7AC2" w14:textId="77777777" w:rsidR="00EA77CF" w:rsidRDefault="00EA77CF">
      <w:r>
        <w:separator/>
      </w:r>
    </w:p>
  </w:footnote>
  <w:footnote w:type="continuationSeparator" w:id="0">
    <w:p w14:paraId="3492ABBA" w14:textId="77777777" w:rsidR="00EA77CF" w:rsidRDefault="00EA77CF">
      <w:r>
        <w:continuationSeparator/>
      </w:r>
    </w:p>
  </w:footnote>
  <w:footnote w:id="1">
    <w:p w14:paraId="55758A90" w14:textId="5A5CE22E" w:rsidR="00B35481" w:rsidRPr="00B35481" w:rsidRDefault="00B35481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B35481">
        <w:t>https://www.dnp.gov.co/atencion-al-ciudadano/glosario/Paginas/P.aspx</w:t>
      </w:r>
    </w:p>
  </w:footnote>
  <w:footnote w:id="2">
    <w:p w14:paraId="61808467" w14:textId="14306F1F" w:rsidR="009835ED" w:rsidRPr="009835ED" w:rsidRDefault="009835ED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rPr>
          <w:lang w:val="es-CO"/>
        </w:rPr>
        <w:t>Tecnalia</w:t>
      </w:r>
    </w:p>
  </w:footnote>
  <w:footnote w:id="3">
    <w:p w14:paraId="44FC56F0" w14:textId="7693F554" w:rsidR="00FD5F99" w:rsidRPr="00FD5F99" w:rsidRDefault="00FD5F99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Las empresas de base tecnológica e innovadoras y su relación con los fondos de inversión en capital. </w:t>
      </w:r>
      <w:r>
        <w:rPr>
          <w:lang w:val="es-CO"/>
        </w:rPr>
        <w:t>Colciencias, 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2424B5EB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5907E171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BB79767" wp14:editId="2D3822E9">
                <wp:extent cx="1171185" cy="854648"/>
                <wp:effectExtent l="0" t="0" r="0" b="3175"/>
                <wp:docPr id="107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1E6089B7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788FE6E7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439A1950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3062AD5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C9F366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8B41A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7C7D208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9FA36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4BF831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75AEAC5A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54D13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EC5CBE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253C1BB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16F5E6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E4667A" w14:textId="045A78D8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24007D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24007D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DFFA9E0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2F63AD0C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561B"/>
    <w:rsid w:val="00017131"/>
    <w:rsid w:val="00034D16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D3353"/>
    <w:rsid w:val="001E485A"/>
    <w:rsid w:val="001E4A2A"/>
    <w:rsid w:val="001E6726"/>
    <w:rsid w:val="001F5100"/>
    <w:rsid w:val="001F5702"/>
    <w:rsid w:val="001F69D9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07D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871E6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16A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31DF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4EEE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50FC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2136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1E41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0F39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265D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C5D18"/>
    <w:rsid w:val="008D1341"/>
    <w:rsid w:val="008D2AA8"/>
    <w:rsid w:val="008D5771"/>
    <w:rsid w:val="008E1324"/>
    <w:rsid w:val="008E206E"/>
    <w:rsid w:val="008E5BE7"/>
    <w:rsid w:val="008E75C0"/>
    <w:rsid w:val="008E7A30"/>
    <w:rsid w:val="008F3377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35E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35481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85F30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059C"/>
    <w:rsid w:val="00D32AA8"/>
    <w:rsid w:val="00D347F6"/>
    <w:rsid w:val="00D40901"/>
    <w:rsid w:val="00D41283"/>
    <w:rsid w:val="00D42D80"/>
    <w:rsid w:val="00D46808"/>
    <w:rsid w:val="00D47949"/>
    <w:rsid w:val="00D515DF"/>
    <w:rsid w:val="00D53F41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7CF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5F99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84CA9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5481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548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3548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5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D875-BBE8-41BC-B4CC-4109EB9D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952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Información general:</vt:lpstr>
      <vt:lpstr>Información general:</vt:lpstr>
    </vt:vector>
  </TitlesOfParts>
  <Company>UTP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13</cp:revision>
  <cp:lastPrinted>2008-11-24T15:14:00Z</cp:lastPrinted>
  <dcterms:created xsi:type="dcterms:W3CDTF">2020-01-22T17:14:00Z</dcterms:created>
  <dcterms:modified xsi:type="dcterms:W3CDTF">2020-04-27T22:39:00Z</dcterms:modified>
</cp:coreProperties>
</file>