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A647" w14:textId="77777777" w:rsidR="006B44C2" w:rsidRDefault="00895DC2" w:rsidP="00F57284">
      <w:pPr>
        <w:numPr>
          <w:ilvl w:val="0"/>
          <w:numId w:val="2"/>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Información General</w:t>
      </w:r>
    </w:p>
    <w:p w14:paraId="0E9ADC7F" w14:textId="77777777" w:rsidR="006B44C2" w:rsidRDefault="006B44C2" w:rsidP="00F57284">
      <w:pPr>
        <w:spacing w:line="240" w:lineRule="auto"/>
        <w:rPr>
          <w:rFonts w:ascii="Calibri" w:eastAsia="Calibri" w:hAnsi="Calibri" w:cs="Calibri"/>
          <w:b/>
          <w:sz w:val="20"/>
          <w:szCs w:val="20"/>
        </w:rPr>
      </w:pPr>
    </w:p>
    <w:tbl>
      <w:tblPr>
        <w:tblStyle w:val="a9"/>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7"/>
        <w:gridCol w:w="1104"/>
        <w:gridCol w:w="1104"/>
        <w:gridCol w:w="2207"/>
        <w:gridCol w:w="2208"/>
      </w:tblGrid>
      <w:tr w:rsidR="006B44C2" w14:paraId="6ECB6DD1" w14:textId="77777777">
        <w:trPr>
          <w:trHeight w:val="388"/>
          <w:jc w:val="center"/>
        </w:trPr>
        <w:tc>
          <w:tcPr>
            <w:tcW w:w="2207" w:type="dxa"/>
            <w:shd w:val="clear" w:color="auto" w:fill="17365D"/>
            <w:vAlign w:val="center"/>
          </w:tcPr>
          <w:p w14:paraId="66099A6C"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b/>
                <w:sz w:val="20"/>
                <w:szCs w:val="20"/>
              </w:rPr>
              <w:t>Código</w:t>
            </w:r>
          </w:p>
        </w:tc>
        <w:tc>
          <w:tcPr>
            <w:tcW w:w="1104" w:type="dxa"/>
            <w:shd w:val="clear" w:color="auto" w:fill="17365D"/>
            <w:vAlign w:val="center"/>
          </w:tcPr>
          <w:p w14:paraId="19761A79"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Versión</w:t>
            </w:r>
          </w:p>
        </w:tc>
        <w:tc>
          <w:tcPr>
            <w:tcW w:w="1104" w:type="dxa"/>
            <w:shd w:val="clear" w:color="auto" w:fill="17365D"/>
            <w:vAlign w:val="center"/>
          </w:tcPr>
          <w:p w14:paraId="62E24363"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Estado</w:t>
            </w:r>
          </w:p>
        </w:tc>
        <w:tc>
          <w:tcPr>
            <w:tcW w:w="2207" w:type="dxa"/>
            <w:shd w:val="clear" w:color="auto" w:fill="17365D"/>
            <w:vAlign w:val="center"/>
          </w:tcPr>
          <w:p w14:paraId="1D4005FB"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Fecha de creación</w:t>
            </w:r>
          </w:p>
        </w:tc>
        <w:tc>
          <w:tcPr>
            <w:tcW w:w="2208" w:type="dxa"/>
            <w:shd w:val="clear" w:color="auto" w:fill="17365D"/>
            <w:vAlign w:val="center"/>
          </w:tcPr>
          <w:p w14:paraId="3C323FEE"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Fecha de última modificación</w:t>
            </w:r>
          </w:p>
        </w:tc>
      </w:tr>
      <w:tr w:rsidR="00D57351" w14:paraId="234DD393" w14:textId="77777777">
        <w:trPr>
          <w:trHeight w:val="329"/>
          <w:jc w:val="center"/>
        </w:trPr>
        <w:tc>
          <w:tcPr>
            <w:tcW w:w="2207" w:type="dxa"/>
            <w:shd w:val="clear" w:color="auto" w:fill="FFFFFF"/>
            <w:vAlign w:val="center"/>
          </w:tcPr>
          <w:p w14:paraId="0D40DB66" w14:textId="77777777" w:rsidR="00D57351" w:rsidRDefault="00D57351" w:rsidP="00D57351">
            <w:pPr>
              <w:spacing w:line="240" w:lineRule="auto"/>
              <w:rPr>
                <w:rFonts w:ascii="Calibri" w:eastAsia="Calibri" w:hAnsi="Calibri" w:cs="Calibri"/>
                <w:b/>
                <w:sz w:val="20"/>
                <w:szCs w:val="20"/>
              </w:rPr>
            </w:pPr>
            <w:bookmarkStart w:id="0" w:name="_GoBack" w:colFirst="3" w:colLast="4"/>
            <w:r>
              <w:rPr>
                <w:rFonts w:ascii="Calibri" w:eastAsia="Calibri" w:hAnsi="Calibri" w:cs="Calibri"/>
                <w:b/>
                <w:sz w:val="20"/>
                <w:szCs w:val="20"/>
              </w:rPr>
              <w:t>GSI0204-1</w:t>
            </w:r>
          </w:p>
        </w:tc>
        <w:tc>
          <w:tcPr>
            <w:tcW w:w="1104" w:type="dxa"/>
            <w:shd w:val="clear" w:color="auto" w:fill="FFFFFF"/>
            <w:vAlign w:val="center"/>
          </w:tcPr>
          <w:p w14:paraId="0C2D7DE6" w14:textId="77777777" w:rsidR="00D57351" w:rsidRDefault="00D57351" w:rsidP="00D57351">
            <w:pPr>
              <w:spacing w:line="240" w:lineRule="auto"/>
              <w:jc w:val="center"/>
              <w:rPr>
                <w:rFonts w:ascii="Calibri" w:eastAsia="Calibri" w:hAnsi="Calibri" w:cs="Calibri"/>
                <w:b/>
                <w:sz w:val="20"/>
                <w:szCs w:val="20"/>
              </w:rPr>
            </w:pPr>
            <w:r>
              <w:rPr>
                <w:rFonts w:ascii="Calibri" w:eastAsia="Calibri" w:hAnsi="Calibri" w:cs="Calibri"/>
                <w:b/>
                <w:sz w:val="20"/>
                <w:szCs w:val="20"/>
              </w:rPr>
              <w:t>1</w:t>
            </w:r>
          </w:p>
        </w:tc>
        <w:tc>
          <w:tcPr>
            <w:tcW w:w="1104" w:type="dxa"/>
            <w:shd w:val="clear" w:color="auto" w:fill="FFFFFF"/>
            <w:vAlign w:val="center"/>
          </w:tcPr>
          <w:p w14:paraId="4843899D" w14:textId="77777777" w:rsidR="00D57351" w:rsidRDefault="00D57351" w:rsidP="00D57351">
            <w:pPr>
              <w:spacing w:line="240" w:lineRule="auto"/>
              <w:jc w:val="center"/>
              <w:rPr>
                <w:rFonts w:ascii="Calibri" w:eastAsia="Calibri" w:hAnsi="Calibri" w:cs="Calibri"/>
                <w:b/>
                <w:sz w:val="20"/>
                <w:szCs w:val="20"/>
              </w:rPr>
            </w:pPr>
            <w:r>
              <w:rPr>
                <w:rFonts w:ascii="Calibri" w:eastAsia="Calibri" w:hAnsi="Calibri" w:cs="Calibri"/>
                <w:b/>
                <w:sz w:val="20"/>
                <w:szCs w:val="20"/>
              </w:rPr>
              <w:t>Activo</w:t>
            </w:r>
          </w:p>
        </w:tc>
        <w:tc>
          <w:tcPr>
            <w:tcW w:w="2207" w:type="dxa"/>
            <w:shd w:val="clear" w:color="auto" w:fill="FFFFFF"/>
            <w:vAlign w:val="center"/>
          </w:tcPr>
          <w:p w14:paraId="62033A8D" w14:textId="3C710B9C" w:rsidR="00D57351" w:rsidRDefault="00D57351" w:rsidP="00D57351">
            <w:pPr>
              <w:spacing w:line="240" w:lineRule="auto"/>
              <w:jc w:val="center"/>
              <w:rPr>
                <w:rFonts w:ascii="Calibri" w:eastAsia="Calibri" w:hAnsi="Calibri" w:cs="Calibri"/>
                <w:b/>
                <w:sz w:val="20"/>
                <w:szCs w:val="20"/>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vAlign w:val="center"/>
          </w:tcPr>
          <w:p w14:paraId="30EA305B" w14:textId="77B1DDA7" w:rsidR="00D57351" w:rsidRDefault="00D57351" w:rsidP="00D57351">
            <w:pPr>
              <w:spacing w:line="240" w:lineRule="auto"/>
              <w:jc w:val="center"/>
              <w:rPr>
                <w:rFonts w:ascii="Calibri" w:eastAsia="Calibri" w:hAnsi="Calibri" w:cs="Calibri"/>
                <w:b/>
                <w:sz w:val="20"/>
                <w:szCs w:val="20"/>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bookmarkEnd w:id="0"/>
      <w:tr w:rsidR="006B44C2" w14:paraId="3A8B8C6B" w14:textId="77777777">
        <w:trPr>
          <w:trHeight w:val="286"/>
          <w:jc w:val="center"/>
        </w:trPr>
        <w:tc>
          <w:tcPr>
            <w:tcW w:w="8830" w:type="dxa"/>
            <w:gridSpan w:val="5"/>
            <w:vAlign w:val="center"/>
          </w:tcPr>
          <w:p w14:paraId="7BBA70EF"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Nombre:</w:t>
            </w:r>
            <w:r>
              <w:rPr>
                <w:rFonts w:ascii="Calibri" w:eastAsia="Calibri" w:hAnsi="Calibri" w:cs="Calibri"/>
                <w:sz w:val="20"/>
                <w:szCs w:val="20"/>
              </w:rPr>
              <w:t xml:space="preserve"> Gestión y Sostenibilidad Ambiental</w:t>
            </w:r>
          </w:p>
        </w:tc>
      </w:tr>
      <w:tr w:rsidR="006B44C2" w14:paraId="2CA9C59F" w14:textId="77777777">
        <w:trPr>
          <w:trHeight w:val="273"/>
          <w:jc w:val="center"/>
        </w:trPr>
        <w:tc>
          <w:tcPr>
            <w:tcW w:w="8830" w:type="dxa"/>
            <w:gridSpan w:val="5"/>
            <w:vAlign w:val="center"/>
          </w:tcPr>
          <w:p w14:paraId="1696A7A3" w14:textId="72F1A891"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Descripción:</w:t>
            </w:r>
            <w:r>
              <w:rPr>
                <w:rFonts w:ascii="Calibri" w:eastAsia="Calibri" w:hAnsi="Calibri" w:cs="Calibri"/>
                <w:sz w:val="20"/>
                <w:szCs w:val="20"/>
              </w:rPr>
              <w:t xml:space="preserve"> Tiene en cuenta las acciones desarrolladas desde el Jardín Botánico y Centro de Gestión Ambiental exclusivamente para el PDI, </w:t>
            </w:r>
            <w:r w:rsidR="00A03A98">
              <w:rPr>
                <w:rFonts w:ascii="Calibri" w:eastAsia="Calibri" w:hAnsi="Calibri" w:cs="Calibri"/>
                <w:sz w:val="20"/>
                <w:szCs w:val="20"/>
              </w:rPr>
              <w:t>en relación con</w:t>
            </w:r>
            <w:r>
              <w:rPr>
                <w:rFonts w:ascii="Calibri" w:eastAsia="Calibri" w:hAnsi="Calibri" w:cs="Calibri"/>
                <w:sz w:val="20"/>
                <w:szCs w:val="20"/>
              </w:rPr>
              <w:t xml:space="preserve"> la Gestión de áreas naturales, Política Ambiental Universitaria y Gestión Ambiental, tales como, Hectáreas en conservación </w:t>
            </w:r>
          </w:p>
        </w:tc>
      </w:tr>
      <w:tr w:rsidR="006B44C2" w14:paraId="4C4EA6B4" w14:textId="77777777">
        <w:trPr>
          <w:trHeight w:val="51"/>
          <w:jc w:val="center"/>
        </w:trPr>
        <w:tc>
          <w:tcPr>
            <w:tcW w:w="8830" w:type="dxa"/>
            <w:gridSpan w:val="5"/>
            <w:vAlign w:val="center"/>
          </w:tcPr>
          <w:p w14:paraId="080F4174"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Pilar de gestión:</w:t>
            </w:r>
            <w:r>
              <w:rPr>
                <w:rFonts w:ascii="Calibri" w:eastAsia="Calibri" w:hAnsi="Calibri" w:cs="Calibri"/>
                <w:sz w:val="20"/>
                <w:szCs w:val="20"/>
              </w:rPr>
              <w:t xml:space="preserve"> Gestión y sostenibilidad Institucional</w:t>
            </w:r>
          </w:p>
        </w:tc>
      </w:tr>
      <w:tr w:rsidR="006B44C2" w14:paraId="35A3AC50" w14:textId="77777777">
        <w:trPr>
          <w:trHeight w:val="51"/>
          <w:jc w:val="center"/>
        </w:trPr>
        <w:tc>
          <w:tcPr>
            <w:tcW w:w="8830" w:type="dxa"/>
            <w:gridSpan w:val="5"/>
            <w:vAlign w:val="center"/>
          </w:tcPr>
          <w:p w14:paraId="005E1DA3"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 xml:space="preserve">Impulsor(es) estratégico(s) al que aporta: </w:t>
            </w:r>
            <w:r>
              <w:rPr>
                <w:rFonts w:ascii="Calibri" w:eastAsia="Calibri" w:hAnsi="Calibri" w:cs="Calibri"/>
                <w:sz w:val="20"/>
                <w:szCs w:val="20"/>
              </w:rPr>
              <w:t>Fortalecer la sostenibilidad ambiental y la gestión estratégica del campus para aportar al desarrollo social, mejorando continuamente el índice de contribución al desarrollo sostenible.</w:t>
            </w:r>
          </w:p>
        </w:tc>
      </w:tr>
      <w:tr w:rsidR="006B44C2" w14:paraId="599334B0" w14:textId="77777777">
        <w:trPr>
          <w:trHeight w:val="146"/>
          <w:jc w:val="center"/>
        </w:trPr>
        <w:tc>
          <w:tcPr>
            <w:tcW w:w="8830" w:type="dxa"/>
            <w:gridSpan w:val="5"/>
            <w:vAlign w:val="center"/>
          </w:tcPr>
          <w:p w14:paraId="63165872"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 xml:space="preserve">Nivel de Gestión: </w:t>
            </w:r>
          </w:p>
          <w:tbl>
            <w:tblPr>
              <w:tblStyle w:val="aa"/>
              <w:tblW w:w="3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396"/>
              <w:gridCol w:w="1640"/>
              <w:gridCol w:w="374"/>
            </w:tblGrid>
            <w:tr w:rsidR="006B44C2" w14:paraId="5261A0AC" w14:textId="77777777">
              <w:trPr>
                <w:jc w:val="center"/>
              </w:trPr>
              <w:tc>
                <w:tcPr>
                  <w:tcW w:w="1194" w:type="dxa"/>
                </w:tcPr>
                <w:p w14:paraId="6B4BFE67"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Estratégico</w:t>
                  </w:r>
                </w:p>
              </w:tc>
              <w:tc>
                <w:tcPr>
                  <w:tcW w:w="396" w:type="dxa"/>
                </w:tcPr>
                <w:p w14:paraId="5D6BB252" w14:textId="77777777" w:rsidR="006B44C2" w:rsidRDefault="006B44C2" w:rsidP="00F57284">
                  <w:pPr>
                    <w:spacing w:line="240" w:lineRule="auto"/>
                    <w:jc w:val="center"/>
                    <w:rPr>
                      <w:rFonts w:ascii="Calibri" w:eastAsia="Calibri" w:hAnsi="Calibri" w:cs="Calibri"/>
                      <w:sz w:val="20"/>
                      <w:szCs w:val="20"/>
                    </w:rPr>
                  </w:pPr>
                </w:p>
              </w:tc>
              <w:tc>
                <w:tcPr>
                  <w:tcW w:w="1640" w:type="dxa"/>
                </w:tcPr>
                <w:p w14:paraId="07A4EC34"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Táctico</w:t>
                  </w:r>
                </w:p>
              </w:tc>
              <w:tc>
                <w:tcPr>
                  <w:tcW w:w="374" w:type="dxa"/>
                </w:tcPr>
                <w:p w14:paraId="5D063665"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X</w:t>
                  </w:r>
                </w:p>
              </w:tc>
            </w:tr>
          </w:tbl>
          <w:p w14:paraId="065DDA7A" w14:textId="458B759E" w:rsidR="00A03A98" w:rsidRDefault="00A03A98" w:rsidP="00F57284">
            <w:pPr>
              <w:spacing w:line="240" w:lineRule="auto"/>
              <w:rPr>
                <w:rFonts w:ascii="Calibri" w:eastAsia="Calibri" w:hAnsi="Calibri" w:cs="Calibri"/>
                <w:sz w:val="4"/>
                <w:szCs w:val="4"/>
              </w:rPr>
            </w:pPr>
          </w:p>
        </w:tc>
      </w:tr>
      <w:tr w:rsidR="006B44C2" w14:paraId="1BB52BFD" w14:textId="77777777">
        <w:trPr>
          <w:trHeight w:val="92"/>
          <w:jc w:val="center"/>
        </w:trPr>
        <w:tc>
          <w:tcPr>
            <w:tcW w:w="8830" w:type="dxa"/>
            <w:gridSpan w:val="5"/>
            <w:vAlign w:val="center"/>
          </w:tcPr>
          <w:p w14:paraId="7F5930E1"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Proceso del Sistema Integral de Gestión: </w:t>
            </w:r>
            <w:r>
              <w:rPr>
                <w:rFonts w:ascii="Calibri" w:eastAsia="Calibri" w:hAnsi="Calibri" w:cs="Calibri"/>
                <w:sz w:val="20"/>
                <w:szCs w:val="20"/>
              </w:rPr>
              <w:t>Extensión y Proyección Social</w:t>
            </w:r>
          </w:p>
        </w:tc>
      </w:tr>
      <w:tr w:rsidR="006B44C2" w14:paraId="45CED0E7" w14:textId="77777777">
        <w:trPr>
          <w:trHeight w:val="268"/>
          <w:jc w:val="center"/>
        </w:trPr>
        <w:tc>
          <w:tcPr>
            <w:tcW w:w="8830" w:type="dxa"/>
            <w:gridSpan w:val="5"/>
            <w:vAlign w:val="center"/>
          </w:tcPr>
          <w:p w14:paraId="10655351" w14:textId="77777777" w:rsidR="006B44C2" w:rsidRDefault="006B44C2" w:rsidP="00F57284">
            <w:pPr>
              <w:spacing w:line="240" w:lineRule="auto"/>
              <w:rPr>
                <w:rFonts w:ascii="Calibri" w:eastAsia="Calibri" w:hAnsi="Calibri" w:cs="Calibri"/>
                <w:color w:val="FF0000"/>
                <w:sz w:val="20"/>
                <w:szCs w:val="20"/>
              </w:rPr>
            </w:pPr>
          </w:p>
          <w:p w14:paraId="1A3A0C11" w14:textId="77777777" w:rsidR="006B44C2" w:rsidRDefault="00895DC2" w:rsidP="00F572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FACTOR 1. </w:t>
            </w:r>
            <w:r>
              <w:rPr>
                <w:rFonts w:ascii="Calibri" w:eastAsia="Calibri" w:hAnsi="Calibri" w:cs="Calibri"/>
                <w:sz w:val="20"/>
                <w:szCs w:val="20"/>
              </w:rPr>
              <w:t>MISIÓN Y PROYECTO INSTITUCIONAL</w:t>
            </w:r>
          </w:p>
          <w:p w14:paraId="3FEDA026" w14:textId="77777777" w:rsidR="006B44C2" w:rsidRDefault="00895DC2" w:rsidP="00F57284">
            <w:pPr>
              <w:spacing w:line="240" w:lineRule="auto"/>
              <w:ind w:left="360"/>
              <w:rPr>
                <w:rFonts w:ascii="Calibri" w:eastAsia="Calibri" w:hAnsi="Calibri" w:cs="Calibri"/>
                <w:b/>
                <w:sz w:val="20"/>
                <w:szCs w:val="20"/>
              </w:rPr>
            </w:pPr>
            <w:r>
              <w:rPr>
                <w:rFonts w:ascii="Calibri" w:eastAsia="Calibri" w:hAnsi="Calibri" w:cs="Calibri"/>
                <w:b/>
                <w:sz w:val="20"/>
                <w:szCs w:val="20"/>
                <w:u w:val="single"/>
              </w:rPr>
              <w:t>Característica 1</w:t>
            </w:r>
            <w:r>
              <w:rPr>
                <w:rFonts w:ascii="Calibri" w:eastAsia="Calibri" w:hAnsi="Calibri" w:cs="Calibri"/>
                <w:b/>
                <w:sz w:val="20"/>
                <w:szCs w:val="20"/>
              </w:rPr>
              <w:t xml:space="preserve">: </w:t>
            </w:r>
            <w:r>
              <w:rPr>
                <w:rFonts w:ascii="Calibri" w:eastAsia="Calibri" w:hAnsi="Calibri" w:cs="Calibri"/>
                <w:sz w:val="20"/>
                <w:szCs w:val="20"/>
              </w:rPr>
              <w:t>Coherencia y pertinencia de la Misión</w:t>
            </w:r>
          </w:p>
          <w:p w14:paraId="1A259F95" w14:textId="77777777" w:rsidR="006B44C2" w:rsidRDefault="00895DC2" w:rsidP="00F57284">
            <w:pPr>
              <w:spacing w:line="240" w:lineRule="auto"/>
              <w:ind w:left="634"/>
              <w:rPr>
                <w:rFonts w:ascii="Calibri" w:eastAsia="Calibri" w:hAnsi="Calibri" w:cs="Calibri"/>
                <w:sz w:val="20"/>
                <w:szCs w:val="20"/>
              </w:rPr>
            </w:pPr>
            <w:r>
              <w:rPr>
                <w:rFonts w:ascii="Calibri" w:eastAsia="Calibri" w:hAnsi="Calibri" w:cs="Calibri"/>
                <w:b/>
                <w:sz w:val="20"/>
                <w:szCs w:val="20"/>
              </w:rPr>
              <w:t xml:space="preserve">Aspecto B: </w:t>
            </w:r>
            <w:r>
              <w:rPr>
                <w:rFonts w:ascii="Calibri" w:eastAsia="Calibri" w:hAnsi="Calibri" w:cs="Calibri"/>
                <w:sz w:val="20"/>
                <w:szCs w:val="20"/>
              </w:rPr>
              <w:t>Coherencia y pertinencia de la misión en relación con el entorno social, cultural, ambiental y productivo.</w:t>
            </w:r>
          </w:p>
          <w:p w14:paraId="3067DF70" w14:textId="77777777" w:rsidR="006B44C2" w:rsidRDefault="006B44C2" w:rsidP="00F57284">
            <w:pPr>
              <w:spacing w:line="240" w:lineRule="auto"/>
              <w:ind w:left="360"/>
              <w:rPr>
                <w:rFonts w:ascii="Calibri" w:eastAsia="Calibri" w:hAnsi="Calibri" w:cs="Calibri"/>
                <w:sz w:val="20"/>
                <w:szCs w:val="20"/>
              </w:rPr>
            </w:pPr>
          </w:p>
          <w:p w14:paraId="1BF38A08" w14:textId="77777777" w:rsidR="006B44C2" w:rsidRDefault="00895DC2" w:rsidP="00F572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FACTOR 4. </w:t>
            </w:r>
            <w:r>
              <w:rPr>
                <w:rFonts w:ascii="Calibri" w:eastAsia="Calibri" w:hAnsi="Calibri" w:cs="Calibri"/>
                <w:sz w:val="20"/>
                <w:szCs w:val="20"/>
              </w:rPr>
              <w:t>PROCESOS ACADÉMICOS</w:t>
            </w:r>
          </w:p>
          <w:p w14:paraId="69030D2D" w14:textId="77777777" w:rsidR="006B44C2" w:rsidRDefault="00895DC2" w:rsidP="00F57284">
            <w:pPr>
              <w:spacing w:line="240" w:lineRule="auto"/>
              <w:ind w:left="360"/>
              <w:rPr>
                <w:rFonts w:ascii="Calibri" w:eastAsia="Calibri" w:hAnsi="Calibri" w:cs="Calibri"/>
                <w:sz w:val="20"/>
                <w:szCs w:val="20"/>
              </w:rPr>
            </w:pPr>
            <w:r>
              <w:rPr>
                <w:rFonts w:ascii="Calibri" w:eastAsia="Calibri" w:hAnsi="Calibri" w:cs="Calibri"/>
                <w:b/>
                <w:sz w:val="20"/>
                <w:szCs w:val="20"/>
                <w:u w:val="single"/>
              </w:rPr>
              <w:t>Característica 13:</w:t>
            </w:r>
            <w:r>
              <w:rPr>
                <w:rFonts w:ascii="Calibri" w:eastAsia="Calibri" w:hAnsi="Calibri" w:cs="Calibri"/>
                <w:b/>
                <w:sz w:val="20"/>
                <w:szCs w:val="20"/>
              </w:rPr>
              <w:t xml:space="preserve"> </w:t>
            </w:r>
            <w:r>
              <w:rPr>
                <w:rFonts w:ascii="Calibri" w:eastAsia="Calibri" w:hAnsi="Calibri" w:cs="Calibri"/>
                <w:sz w:val="20"/>
                <w:szCs w:val="20"/>
              </w:rPr>
              <w:t>Pertinencia académica y relevancia social</w:t>
            </w:r>
          </w:p>
          <w:p w14:paraId="351D60FF" w14:textId="77777777" w:rsidR="006B44C2" w:rsidRDefault="00895DC2" w:rsidP="00F57284">
            <w:pPr>
              <w:spacing w:line="240" w:lineRule="auto"/>
              <w:ind w:left="634"/>
              <w:rPr>
                <w:rFonts w:ascii="Calibri" w:eastAsia="Calibri" w:hAnsi="Calibri" w:cs="Calibri"/>
                <w:sz w:val="20"/>
                <w:szCs w:val="20"/>
              </w:rPr>
            </w:pPr>
            <w:r>
              <w:rPr>
                <w:rFonts w:ascii="Calibri" w:eastAsia="Calibri" w:hAnsi="Calibri" w:cs="Calibri"/>
                <w:b/>
                <w:sz w:val="20"/>
                <w:szCs w:val="20"/>
              </w:rPr>
              <w:t>Aspecto B:</w:t>
            </w:r>
            <w:r>
              <w:rPr>
                <w:rFonts w:ascii="Calibri" w:eastAsia="Calibri" w:hAnsi="Calibri" w:cs="Calibri"/>
                <w:sz w:val="20"/>
                <w:szCs w:val="20"/>
              </w:rPr>
              <w:t xml:space="preserve"> Vinculación de los programas académicos y de sus estudiantes con la actividad investigativa de la institución, teniendo en cuenta la naturaleza de los programas y sus propósitos formativos. </w:t>
            </w:r>
          </w:p>
          <w:p w14:paraId="431EF4D2" w14:textId="77777777" w:rsidR="006B44C2" w:rsidRDefault="006B44C2" w:rsidP="00F57284">
            <w:pPr>
              <w:spacing w:line="240" w:lineRule="auto"/>
              <w:ind w:left="360"/>
              <w:rPr>
                <w:rFonts w:ascii="Calibri" w:eastAsia="Calibri" w:hAnsi="Calibri" w:cs="Calibri"/>
                <w:color w:val="FF0000"/>
                <w:sz w:val="20"/>
                <w:szCs w:val="20"/>
              </w:rPr>
            </w:pPr>
          </w:p>
          <w:p w14:paraId="15A3027F" w14:textId="77777777" w:rsidR="006B44C2" w:rsidRDefault="00895DC2" w:rsidP="00F57284">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b/>
                <w:sz w:val="20"/>
                <w:szCs w:val="20"/>
              </w:rPr>
              <w:t xml:space="preserve">FACTOR 7. </w:t>
            </w:r>
            <w:r>
              <w:rPr>
                <w:rFonts w:ascii="Calibri" w:eastAsia="Calibri" w:hAnsi="Calibri" w:cs="Calibri"/>
                <w:sz w:val="20"/>
                <w:szCs w:val="20"/>
              </w:rPr>
              <w:t>PERTINENCIA E IMPACTO SOCIAL</w:t>
            </w:r>
          </w:p>
          <w:p w14:paraId="29A36C53" w14:textId="77777777" w:rsidR="006B44C2" w:rsidRDefault="00895DC2" w:rsidP="00F57284">
            <w:pPr>
              <w:spacing w:line="240" w:lineRule="auto"/>
              <w:ind w:left="360"/>
              <w:rPr>
                <w:rFonts w:ascii="Calibri" w:eastAsia="Calibri" w:hAnsi="Calibri" w:cs="Calibri"/>
                <w:sz w:val="20"/>
                <w:szCs w:val="20"/>
              </w:rPr>
            </w:pPr>
            <w:r>
              <w:rPr>
                <w:rFonts w:ascii="Calibri" w:eastAsia="Calibri" w:hAnsi="Calibri" w:cs="Calibri"/>
                <w:b/>
                <w:sz w:val="20"/>
                <w:szCs w:val="20"/>
                <w:u w:val="single"/>
              </w:rPr>
              <w:t>Característica 19:</w:t>
            </w:r>
            <w:r>
              <w:rPr>
                <w:rFonts w:ascii="Calibri" w:eastAsia="Calibri" w:hAnsi="Calibri" w:cs="Calibri"/>
                <w:b/>
                <w:sz w:val="20"/>
                <w:szCs w:val="20"/>
              </w:rPr>
              <w:t xml:space="preserve"> </w:t>
            </w:r>
            <w:r>
              <w:rPr>
                <w:rFonts w:ascii="Calibri" w:eastAsia="Calibri" w:hAnsi="Calibri" w:cs="Calibri"/>
                <w:sz w:val="20"/>
                <w:szCs w:val="20"/>
              </w:rPr>
              <w:t>Institución y entorno</w:t>
            </w:r>
          </w:p>
          <w:p w14:paraId="7D7F69BD" w14:textId="77777777" w:rsidR="006B44C2" w:rsidRDefault="00895DC2" w:rsidP="00F57284">
            <w:pPr>
              <w:spacing w:line="240" w:lineRule="auto"/>
              <w:ind w:left="776"/>
              <w:rPr>
                <w:rFonts w:ascii="Calibri" w:eastAsia="Calibri" w:hAnsi="Calibri" w:cs="Calibri"/>
                <w:b/>
                <w:sz w:val="20"/>
                <w:szCs w:val="20"/>
              </w:rPr>
            </w:pPr>
            <w:r>
              <w:rPr>
                <w:rFonts w:ascii="Calibri" w:eastAsia="Calibri" w:hAnsi="Calibri" w:cs="Calibri"/>
                <w:b/>
                <w:sz w:val="20"/>
                <w:szCs w:val="20"/>
              </w:rPr>
              <w:t xml:space="preserve">Aspecto C: </w:t>
            </w:r>
            <w:r>
              <w:rPr>
                <w:rFonts w:ascii="Calibri" w:eastAsia="Calibri" w:hAnsi="Calibri" w:cs="Calibri"/>
                <w:sz w:val="20"/>
                <w:szCs w:val="20"/>
              </w:rPr>
              <w:t>Programas y actividades de investigación y de extensión o proyección social coherentes con el contexto y con la naturaleza institucional.</w:t>
            </w:r>
          </w:p>
          <w:p w14:paraId="1C0883B4" w14:textId="77777777" w:rsidR="006B44C2" w:rsidRDefault="006B44C2" w:rsidP="00F57284">
            <w:pPr>
              <w:spacing w:line="240" w:lineRule="auto"/>
              <w:ind w:left="360"/>
              <w:rPr>
                <w:rFonts w:ascii="Calibri" w:eastAsia="Calibri" w:hAnsi="Calibri" w:cs="Calibri"/>
                <w:b/>
                <w:color w:val="FF0000"/>
                <w:sz w:val="20"/>
                <w:szCs w:val="20"/>
              </w:rPr>
            </w:pPr>
          </w:p>
          <w:p w14:paraId="0DB1569A" w14:textId="77777777" w:rsidR="006B44C2" w:rsidRDefault="00895DC2" w:rsidP="00F572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FACTOR 9</w:t>
            </w:r>
            <w:r>
              <w:rPr>
                <w:rFonts w:ascii="Calibri" w:eastAsia="Calibri" w:hAnsi="Calibri" w:cs="Calibri"/>
                <w:sz w:val="20"/>
                <w:szCs w:val="20"/>
              </w:rPr>
              <w:t>. BIENESTAR INSTITUCIONAL</w:t>
            </w:r>
          </w:p>
          <w:p w14:paraId="67540CFD" w14:textId="77777777" w:rsidR="006B44C2" w:rsidRDefault="00895DC2" w:rsidP="00F57284">
            <w:pPr>
              <w:spacing w:line="240" w:lineRule="auto"/>
              <w:ind w:left="360"/>
              <w:rPr>
                <w:rFonts w:ascii="Calibri" w:eastAsia="Calibri" w:hAnsi="Calibri" w:cs="Calibri"/>
                <w:b/>
                <w:sz w:val="20"/>
                <w:szCs w:val="20"/>
              </w:rPr>
            </w:pPr>
            <w:r>
              <w:rPr>
                <w:rFonts w:ascii="Calibri" w:eastAsia="Calibri" w:hAnsi="Calibri" w:cs="Calibri"/>
                <w:b/>
                <w:sz w:val="20"/>
                <w:szCs w:val="20"/>
                <w:u w:val="single"/>
              </w:rPr>
              <w:t>Característica 24:</w:t>
            </w:r>
            <w:r>
              <w:rPr>
                <w:rFonts w:ascii="Calibri" w:eastAsia="Calibri" w:hAnsi="Calibri" w:cs="Calibri"/>
                <w:b/>
                <w:sz w:val="20"/>
                <w:szCs w:val="20"/>
              </w:rPr>
              <w:t xml:space="preserve"> </w:t>
            </w:r>
            <w:r>
              <w:rPr>
                <w:rFonts w:ascii="Calibri" w:eastAsia="Calibri" w:hAnsi="Calibri" w:cs="Calibri"/>
                <w:sz w:val="20"/>
                <w:szCs w:val="20"/>
              </w:rPr>
              <w:t>Estructura y funcionamiento del bienestar institucional</w:t>
            </w:r>
          </w:p>
          <w:p w14:paraId="1E8324D9" w14:textId="77777777" w:rsidR="006B44C2" w:rsidRDefault="00895DC2" w:rsidP="00F57284">
            <w:pPr>
              <w:spacing w:line="240" w:lineRule="auto"/>
              <w:ind w:left="776"/>
              <w:rPr>
                <w:rFonts w:ascii="Calibri" w:eastAsia="Calibri" w:hAnsi="Calibri" w:cs="Calibri"/>
                <w:sz w:val="20"/>
                <w:szCs w:val="20"/>
              </w:rPr>
            </w:pPr>
            <w:r>
              <w:rPr>
                <w:rFonts w:ascii="Calibri" w:eastAsia="Calibri" w:hAnsi="Calibri" w:cs="Calibri"/>
                <w:b/>
                <w:sz w:val="20"/>
                <w:szCs w:val="20"/>
              </w:rPr>
              <w:lastRenderedPageBreak/>
              <w:t xml:space="preserve">Aspecto G: </w:t>
            </w:r>
            <w:r>
              <w:rPr>
                <w:rFonts w:ascii="Calibri" w:eastAsia="Calibri" w:hAnsi="Calibri" w:cs="Calibri"/>
                <w:sz w:val="20"/>
                <w:szCs w:val="20"/>
              </w:rPr>
              <w:t>Acciones orientadas al diagnóstico y prevención de los riesgos psicosociales, médicos y ambientales de la comunidad institucional.</w:t>
            </w:r>
          </w:p>
          <w:p w14:paraId="282951A1" w14:textId="77777777" w:rsidR="006B44C2" w:rsidRDefault="006B44C2" w:rsidP="00F57284">
            <w:pPr>
              <w:spacing w:line="240" w:lineRule="auto"/>
              <w:ind w:left="360"/>
              <w:rPr>
                <w:rFonts w:ascii="Calibri" w:eastAsia="Calibri" w:hAnsi="Calibri" w:cs="Calibri"/>
                <w:sz w:val="20"/>
                <w:szCs w:val="20"/>
              </w:rPr>
            </w:pPr>
          </w:p>
          <w:p w14:paraId="542D5B30" w14:textId="77777777" w:rsidR="006B44C2" w:rsidRDefault="00895DC2" w:rsidP="00F572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FACTOR 10</w:t>
            </w:r>
            <w:r>
              <w:rPr>
                <w:rFonts w:ascii="Calibri" w:eastAsia="Calibri" w:hAnsi="Calibri" w:cs="Calibri"/>
                <w:sz w:val="20"/>
                <w:szCs w:val="20"/>
              </w:rPr>
              <w:t>. ORGANIZACIÓN, GESTIÓN Y ADMINISTRACIÓN</w:t>
            </w:r>
          </w:p>
          <w:p w14:paraId="6B102823" w14:textId="77777777" w:rsidR="006B44C2" w:rsidRDefault="00895DC2" w:rsidP="00F57284">
            <w:pPr>
              <w:spacing w:line="240" w:lineRule="auto"/>
              <w:ind w:left="360"/>
              <w:rPr>
                <w:rFonts w:ascii="Calibri" w:eastAsia="Calibri" w:hAnsi="Calibri" w:cs="Calibri"/>
                <w:b/>
                <w:sz w:val="20"/>
                <w:szCs w:val="20"/>
              </w:rPr>
            </w:pPr>
            <w:r>
              <w:rPr>
                <w:rFonts w:ascii="Calibri" w:eastAsia="Calibri" w:hAnsi="Calibri" w:cs="Calibri"/>
                <w:b/>
                <w:sz w:val="20"/>
                <w:szCs w:val="20"/>
                <w:u w:val="single"/>
              </w:rPr>
              <w:t>Característica 26:</w:t>
            </w:r>
            <w:r>
              <w:rPr>
                <w:rFonts w:ascii="Calibri" w:eastAsia="Calibri" w:hAnsi="Calibri" w:cs="Calibri"/>
                <w:b/>
                <w:sz w:val="20"/>
                <w:szCs w:val="20"/>
              </w:rPr>
              <w:t xml:space="preserve"> </w:t>
            </w:r>
            <w:r>
              <w:rPr>
                <w:rFonts w:ascii="Calibri" w:eastAsia="Calibri" w:hAnsi="Calibri" w:cs="Calibri"/>
                <w:sz w:val="20"/>
                <w:szCs w:val="20"/>
              </w:rPr>
              <w:t>Procesos de comunicación</w:t>
            </w:r>
          </w:p>
          <w:p w14:paraId="65E0AF8A" w14:textId="77777777" w:rsidR="006B44C2" w:rsidRDefault="00895DC2" w:rsidP="00F57284">
            <w:pPr>
              <w:spacing w:line="240" w:lineRule="auto"/>
              <w:ind w:left="776"/>
              <w:rPr>
                <w:rFonts w:ascii="Calibri" w:eastAsia="Calibri" w:hAnsi="Calibri" w:cs="Calibri"/>
                <w:sz w:val="20"/>
                <w:szCs w:val="20"/>
              </w:rPr>
            </w:pPr>
            <w:r>
              <w:rPr>
                <w:rFonts w:ascii="Calibri" w:eastAsia="Calibri" w:hAnsi="Calibri" w:cs="Calibri"/>
                <w:b/>
                <w:sz w:val="20"/>
                <w:szCs w:val="20"/>
              </w:rPr>
              <w:t xml:space="preserve">Aspecto B: </w:t>
            </w:r>
            <w:r>
              <w:rPr>
                <w:rFonts w:ascii="Calibri" w:eastAsia="Calibri" w:hAnsi="Calibri" w:cs="Calibri"/>
                <w:sz w:val="20"/>
                <w:szCs w:val="20"/>
              </w:rPr>
              <w:t>Existencia y efectividad de la página web institucional, debidamente actualizada para mantener informados a los usuarios sobre los temas de interés institucional y facilitar la comunicación académica y administrativa.</w:t>
            </w:r>
          </w:p>
          <w:p w14:paraId="77BB1F77" w14:textId="77777777" w:rsidR="006B44C2" w:rsidRDefault="006B44C2" w:rsidP="00F57284">
            <w:pPr>
              <w:spacing w:line="240" w:lineRule="auto"/>
              <w:ind w:left="360"/>
              <w:rPr>
                <w:rFonts w:ascii="Calibri" w:eastAsia="Calibri" w:hAnsi="Calibri" w:cs="Calibri"/>
                <w:sz w:val="20"/>
                <w:szCs w:val="20"/>
              </w:rPr>
            </w:pPr>
          </w:p>
          <w:p w14:paraId="60B30C5E" w14:textId="77777777" w:rsidR="006B44C2" w:rsidRDefault="00895DC2" w:rsidP="00F572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FACTOR 11</w:t>
            </w:r>
            <w:r>
              <w:rPr>
                <w:rFonts w:ascii="Calibri" w:eastAsia="Calibri" w:hAnsi="Calibri" w:cs="Calibri"/>
                <w:sz w:val="20"/>
                <w:szCs w:val="20"/>
              </w:rPr>
              <w:t>. RECURSOS DE APOYO ACADÉMICO E INFRAESTRUCTURA FÍSICA</w:t>
            </w:r>
          </w:p>
          <w:p w14:paraId="4FEE60F7" w14:textId="77777777" w:rsidR="006B44C2" w:rsidRDefault="00895DC2" w:rsidP="00F57284">
            <w:pPr>
              <w:spacing w:line="240" w:lineRule="auto"/>
              <w:ind w:left="360"/>
              <w:rPr>
                <w:rFonts w:ascii="Calibri" w:eastAsia="Calibri" w:hAnsi="Calibri" w:cs="Calibri"/>
                <w:b/>
                <w:sz w:val="20"/>
                <w:szCs w:val="20"/>
              </w:rPr>
            </w:pPr>
            <w:r>
              <w:rPr>
                <w:rFonts w:ascii="Calibri" w:eastAsia="Calibri" w:hAnsi="Calibri" w:cs="Calibri"/>
                <w:b/>
                <w:sz w:val="20"/>
                <w:szCs w:val="20"/>
                <w:u w:val="single"/>
              </w:rPr>
              <w:t>Característica 29:</w:t>
            </w:r>
            <w:r>
              <w:rPr>
                <w:rFonts w:ascii="Calibri" w:eastAsia="Calibri" w:hAnsi="Calibri" w:cs="Calibri"/>
                <w:b/>
                <w:sz w:val="20"/>
                <w:szCs w:val="20"/>
              </w:rPr>
              <w:t xml:space="preserve"> </w:t>
            </w:r>
            <w:r>
              <w:rPr>
                <w:rFonts w:ascii="Calibri" w:eastAsia="Calibri" w:hAnsi="Calibri" w:cs="Calibri"/>
                <w:sz w:val="20"/>
                <w:szCs w:val="20"/>
              </w:rPr>
              <w:t>Infraestructura física</w:t>
            </w:r>
          </w:p>
          <w:p w14:paraId="070AD660" w14:textId="77777777" w:rsidR="006B44C2" w:rsidRDefault="00895DC2" w:rsidP="00F57284">
            <w:pPr>
              <w:spacing w:line="240" w:lineRule="auto"/>
              <w:ind w:left="776"/>
              <w:rPr>
                <w:rFonts w:ascii="Calibri" w:eastAsia="Calibri" w:hAnsi="Calibri" w:cs="Calibri"/>
                <w:color w:val="FF0000"/>
                <w:sz w:val="20"/>
                <w:szCs w:val="20"/>
              </w:rPr>
            </w:pPr>
            <w:r>
              <w:rPr>
                <w:rFonts w:ascii="Calibri" w:eastAsia="Calibri" w:hAnsi="Calibri" w:cs="Calibri"/>
                <w:b/>
                <w:sz w:val="20"/>
                <w:szCs w:val="20"/>
              </w:rPr>
              <w:t xml:space="preserve">Aspecto D: </w:t>
            </w:r>
            <w:r>
              <w:rPr>
                <w:rFonts w:ascii="Calibri" w:eastAsia="Calibri" w:hAnsi="Calibri" w:cs="Calibri"/>
                <w:sz w:val="20"/>
                <w:szCs w:val="20"/>
              </w:rPr>
              <w:t>Existencia e impacto de políticas institucionales comprometidas con el cuidado y respeto del entorno urbanístico, humano y ambiental</w:t>
            </w:r>
            <w:r>
              <w:rPr>
                <w:rFonts w:ascii="Calibri" w:eastAsia="Calibri" w:hAnsi="Calibri" w:cs="Calibri"/>
                <w:b/>
                <w:sz w:val="20"/>
                <w:szCs w:val="20"/>
              </w:rPr>
              <w:t>.</w:t>
            </w:r>
          </w:p>
        </w:tc>
      </w:tr>
      <w:tr w:rsidR="006B44C2" w14:paraId="4247F003" w14:textId="77777777">
        <w:trPr>
          <w:trHeight w:val="1061"/>
          <w:jc w:val="center"/>
        </w:trPr>
        <w:tc>
          <w:tcPr>
            <w:tcW w:w="8830" w:type="dxa"/>
            <w:gridSpan w:val="5"/>
            <w:vAlign w:val="center"/>
          </w:tcPr>
          <w:p w14:paraId="2A311851"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lastRenderedPageBreak/>
              <w:t xml:space="preserve">Periodicidad de medición: </w:t>
            </w:r>
          </w:p>
          <w:p w14:paraId="387EB291" w14:textId="77777777" w:rsidR="006B44C2" w:rsidRDefault="006B44C2" w:rsidP="00F57284">
            <w:pPr>
              <w:spacing w:line="240" w:lineRule="auto"/>
              <w:rPr>
                <w:rFonts w:ascii="Calibri" w:eastAsia="Calibri" w:hAnsi="Calibri" w:cs="Calibri"/>
                <w:b/>
                <w:sz w:val="20"/>
                <w:szCs w:val="20"/>
              </w:rPr>
            </w:pPr>
          </w:p>
          <w:tbl>
            <w:tblPr>
              <w:tblStyle w:val="ab"/>
              <w:tblW w:w="49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407"/>
              <w:gridCol w:w="1653"/>
              <w:gridCol w:w="473"/>
              <w:gridCol w:w="798"/>
              <w:gridCol w:w="428"/>
            </w:tblGrid>
            <w:tr w:rsidR="006B44C2" w14:paraId="14B46E12" w14:textId="77777777">
              <w:trPr>
                <w:jc w:val="center"/>
              </w:trPr>
              <w:tc>
                <w:tcPr>
                  <w:tcW w:w="1194" w:type="dxa"/>
                </w:tcPr>
                <w:p w14:paraId="6F954807" w14:textId="77777777" w:rsidR="006B44C2" w:rsidRDefault="00895DC2" w:rsidP="00F57284">
                  <w:pPr>
                    <w:spacing w:line="240" w:lineRule="auto"/>
                    <w:jc w:val="right"/>
                    <w:rPr>
                      <w:rFonts w:ascii="Calibri" w:eastAsia="Calibri" w:hAnsi="Calibri" w:cs="Calibri"/>
                      <w:sz w:val="20"/>
                      <w:szCs w:val="20"/>
                    </w:rPr>
                  </w:pPr>
                  <w:r>
                    <w:rPr>
                      <w:rFonts w:ascii="Calibri" w:eastAsia="Calibri" w:hAnsi="Calibri" w:cs="Calibri"/>
                      <w:sz w:val="20"/>
                      <w:szCs w:val="20"/>
                    </w:rPr>
                    <w:t>Bimestral</w:t>
                  </w:r>
                </w:p>
              </w:tc>
              <w:tc>
                <w:tcPr>
                  <w:tcW w:w="407" w:type="dxa"/>
                </w:tcPr>
                <w:p w14:paraId="4CF92F33"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sz w:val="20"/>
                      <w:szCs w:val="20"/>
                    </w:rPr>
                    <w:t>X</w:t>
                  </w:r>
                </w:p>
              </w:tc>
              <w:tc>
                <w:tcPr>
                  <w:tcW w:w="1653" w:type="dxa"/>
                </w:tcPr>
                <w:p w14:paraId="0E949EB5"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Semestral</w:t>
                  </w:r>
                </w:p>
              </w:tc>
              <w:tc>
                <w:tcPr>
                  <w:tcW w:w="473" w:type="dxa"/>
                </w:tcPr>
                <w:p w14:paraId="76993DCC" w14:textId="77777777" w:rsidR="006B44C2" w:rsidRDefault="006B44C2" w:rsidP="00F57284">
                  <w:pPr>
                    <w:spacing w:line="240" w:lineRule="auto"/>
                    <w:rPr>
                      <w:rFonts w:ascii="Calibri" w:eastAsia="Calibri" w:hAnsi="Calibri" w:cs="Calibri"/>
                      <w:sz w:val="20"/>
                      <w:szCs w:val="20"/>
                    </w:rPr>
                  </w:pPr>
                </w:p>
              </w:tc>
              <w:tc>
                <w:tcPr>
                  <w:tcW w:w="798" w:type="dxa"/>
                </w:tcPr>
                <w:p w14:paraId="6FE4B637" w14:textId="77777777" w:rsidR="006B44C2" w:rsidRDefault="00895DC2" w:rsidP="00F57284">
                  <w:pPr>
                    <w:spacing w:line="240" w:lineRule="auto"/>
                    <w:jc w:val="right"/>
                    <w:rPr>
                      <w:rFonts w:ascii="Calibri" w:eastAsia="Calibri" w:hAnsi="Calibri" w:cs="Calibri"/>
                      <w:sz w:val="20"/>
                      <w:szCs w:val="20"/>
                    </w:rPr>
                  </w:pPr>
                  <w:r>
                    <w:rPr>
                      <w:rFonts w:ascii="Calibri" w:eastAsia="Calibri" w:hAnsi="Calibri" w:cs="Calibri"/>
                      <w:sz w:val="20"/>
                      <w:szCs w:val="20"/>
                    </w:rPr>
                    <w:t>Anual</w:t>
                  </w:r>
                </w:p>
              </w:tc>
              <w:tc>
                <w:tcPr>
                  <w:tcW w:w="428" w:type="dxa"/>
                </w:tcPr>
                <w:p w14:paraId="342F469B" w14:textId="77777777" w:rsidR="006B44C2" w:rsidRDefault="006B44C2" w:rsidP="00F57284">
                  <w:pPr>
                    <w:spacing w:line="240" w:lineRule="auto"/>
                    <w:rPr>
                      <w:rFonts w:ascii="Calibri" w:eastAsia="Calibri" w:hAnsi="Calibri" w:cs="Calibri"/>
                      <w:sz w:val="20"/>
                      <w:szCs w:val="20"/>
                    </w:rPr>
                  </w:pPr>
                </w:p>
              </w:tc>
            </w:tr>
          </w:tbl>
          <w:p w14:paraId="68EF6022" w14:textId="77777777" w:rsidR="006B44C2" w:rsidRDefault="006B44C2" w:rsidP="00F57284">
            <w:pPr>
              <w:spacing w:line="240" w:lineRule="auto"/>
              <w:rPr>
                <w:rFonts w:ascii="Calibri" w:eastAsia="Calibri" w:hAnsi="Calibri" w:cs="Calibri"/>
                <w:sz w:val="20"/>
                <w:szCs w:val="20"/>
              </w:rPr>
            </w:pPr>
          </w:p>
        </w:tc>
      </w:tr>
      <w:tr w:rsidR="006B44C2" w14:paraId="68E6F1E8" w14:textId="77777777">
        <w:trPr>
          <w:trHeight w:val="397"/>
          <w:jc w:val="center"/>
        </w:trPr>
        <w:tc>
          <w:tcPr>
            <w:tcW w:w="8830" w:type="dxa"/>
            <w:gridSpan w:val="5"/>
            <w:vAlign w:val="center"/>
          </w:tcPr>
          <w:p w14:paraId="5CCF8000"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Fuentes de datos:</w:t>
            </w:r>
            <w:r>
              <w:rPr>
                <w:rFonts w:ascii="Calibri" w:eastAsia="Calibri" w:hAnsi="Calibri" w:cs="Calibri"/>
                <w:sz w:val="20"/>
                <w:szCs w:val="20"/>
              </w:rPr>
              <w:t xml:space="preserve"> </w:t>
            </w:r>
          </w:p>
          <w:p w14:paraId="1F6E62D5"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Centro de Gestión Ambiental:</w:t>
            </w:r>
            <w:r>
              <w:rPr>
                <w:rFonts w:ascii="Calibri" w:eastAsia="Calibri" w:hAnsi="Calibri" w:cs="Calibri"/>
                <w:color w:val="000000"/>
                <w:sz w:val="20"/>
                <w:szCs w:val="20"/>
              </w:rPr>
              <w:t xml:space="preserve"> Registros de sensibilización y capacitación personal administrativo, docente y estudiantes de pregrado, así como registros de recuperación de Residuos sólidos comunes recuperables y aprovechables. Igualmente, información del Sistema de Información Ambiental SIGA</w:t>
            </w:r>
          </w:p>
          <w:p w14:paraId="68D24F42"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Oficina de Planeación: </w:t>
            </w:r>
            <w:r>
              <w:rPr>
                <w:rFonts w:ascii="Calibri" w:eastAsia="Calibri" w:hAnsi="Calibri" w:cs="Calibri"/>
                <w:color w:val="000000"/>
                <w:sz w:val="20"/>
                <w:szCs w:val="20"/>
              </w:rPr>
              <w:t>Total de personal administrativo, docente y estudiantes. Planos de distribución y extensión del campus universitario. Ubicación y áreas de nuevas infraestructuras.</w:t>
            </w:r>
          </w:p>
          <w:p w14:paraId="6737748F"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Jardín Botánico: </w:t>
            </w:r>
            <w:r>
              <w:rPr>
                <w:rFonts w:ascii="Calibri" w:eastAsia="Calibri" w:hAnsi="Calibri" w:cs="Calibri"/>
                <w:color w:val="000000"/>
                <w:sz w:val="20"/>
                <w:szCs w:val="20"/>
              </w:rPr>
              <w:t xml:space="preserve">Registro de hectáreas en conservación e inventario de especies de flora y fauna en conservación. Base de datos BG </w:t>
            </w:r>
            <w:proofErr w:type="spellStart"/>
            <w:r>
              <w:rPr>
                <w:rFonts w:ascii="Calibri" w:eastAsia="Calibri" w:hAnsi="Calibri" w:cs="Calibri"/>
                <w:color w:val="000000"/>
                <w:sz w:val="20"/>
                <w:szCs w:val="20"/>
              </w:rPr>
              <w:t>recorder</w:t>
            </w:r>
            <w:proofErr w:type="spellEnd"/>
            <w:r>
              <w:rPr>
                <w:rFonts w:ascii="Calibri" w:eastAsia="Calibri" w:hAnsi="Calibri" w:cs="Calibri"/>
                <w:color w:val="000000"/>
                <w:sz w:val="20"/>
                <w:szCs w:val="20"/>
              </w:rPr>
              <w:t xml:space="preserve"> y Programa de educación y planetario</w:t>
            </w:r>
          </w:p>
          <w:p w14:paraId="557F8D21"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Gestión de servicios institucionales: </w:t>
            </w:r>
            <w:r>
              <w:rPr>
                <w:rFonts w:ascii="Calibri" w:eastAsia="Calibri" w:hAnsi="Calibri" w:cs="Calibri"/>
                <w:color w:val="000000"/>
                <w:sz w:val="20"/>
                <w:szCs w:val="20"/>
              </w:rPr>
              <w:t>resultados de análisis de aguas (Caudal, pH, Temperatura, DBO</w:t>
            </w:r>
            <w:r>
              <w:rPr>
                <w:rFonts w:ascii="Calibri" w:eastAsia="Calibri" w:hAnsi="Calibri" w:cs="Calibri"/>
                <w:color w:val="000000"/>
                <w:sz w:val="20"/>
                <w:szCs w:val="20"/>
                <w:vertAlign w:val="subscript"/>
              </w:rPr>
              <w:t>5</w:t>
            </w:r>
            <w:r>
              <w:rPr>
                <w:rFonts w:ascii="Calibri" w:eastAsia="Calibri" w:hAnsi="Calibri" w:cs="Calibri"/>
                <w:color w:val="000000"/>
                <w:sz w:val="20"/>
                <w:szCs w:val="20"/>
              </w:rPr>
              <w:t>, DQO, Sólidos suspendidos, Grasas y Aceites, Coliformes totales y fecales, otros que incluya normatividad nueva).</w:t>
            </w:r>
          </w:p>
          <w:p w14:paraId="19561C82"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Empresa Prestadora del Servicio de Aseo: </w:t>
            </w:r>
            <w:r>
              <w:rPr>
                <w:rFonts w:ascii="Calibri" w:eastAsia="Calibri" w:hAnsi="Calibri" w:cs="Calibri"/>
                <w:color w:val="000000"/>
                <w:sz w:val="20"/>
                <w:szCs w:val="20"/>
              </w:rPr>
              <w:t>Aforo de residuos y facturas</w:t>
            </w:r>
          </w:p>
          <w:p w14:paraId="179061D3"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Empresa prestadora servicio de reciclaje: </w:t>
            </w:r>
            <w:r>
              <w:rPr>
                <w:rFonts w:ascii="Calibri" w:eastAsia="Calibri" w:hAnsi="Calibri" w:cs="Calibri"/>
                <w:sz w:val="20"/>
                <w:szCs w:val="20"/>
              </w:rPr>
              <w:t>Recolección de residuos sólidos aprovechables.</w:t>
            </w:r>
          </w:p>
          <w:p w14:paraId="190590C7" w14:textId="77777777" w:rsidR="006B44C2" w:rsidRDefault="00895DC2" w:rsidP="00F57284">
            <w:pPr>
              <w:widowControl/>
              <w:numPr>
                <w:ilvl w:val="0"/>
                <w:numId w:val="1"/>
              </w:num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b/>
                <w:color w:val="000000"/>
                <w:sz w:val="20"/>
                <w:szCs w:val="20"/>
              </w:rPr>
              <w:t xml:space="preserve">Grupo Administrativo de Gestión Ambiental y Sanitaria: </w:t>
            </w:r>
            <w:r>
              <w:rPr>
                <w:rFonts w:ascii="Calibri" w:eastAsia="Calibri" w:hAnsi="Calibri" w:cs="Calibri"/>
                <w:color w:val="000000"/>
                <w:sz w:val="20"/>
                <w:szCs w:val="20"/>
              </w:rPr>
              <w:t xml:space="preserve">organismo asesor de la Rectoría en lo relacionado con la gestión ambiental y sanitaria, los cuales direccionan el sistema de información ambiental que incluya la recolección, organización, actualización y manejo de la información ambiental y sanitaria de la Universidad. </w:t>
            </w:r>
          </w:p>
          <w:p w14:paraId="058FF3D2"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Laboratorio de Química ambiental: </w:t>
            </w:r>
            <w:r>
              <w:rPr>
                <w:rFonts w:ascii="Calibri" w:eastAsia="Calibri" w:hAnsi="Calibri" w:cs="Calibri"/>
                <w:color w:val="000000"/>
                <w:sz w:val="20"/>
                <w:szCs w:val="20"/>
              </w:rPr>
              <w:t>Quienes realizan los análisis de las muestras de agua de los sistemas de tratamiento de aguas residuales de la Universidad.</w:t>
            </w:r>
          </w:p>
          <w:p w14:paraId="7E896460"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Grupo de investigación en Agua y Saneamiento de la   Facultad de Ciencias Ambientales: </w:t>
            </w:r>
            <w:r>
              <w:rPr>
                <w:rFonts w:ascii="Calibri" w:eastAsia="Calibri" w:hAnsi="Calibri" w:cs="Calibri"/>
                <w:color w:val="000000"/>
                <w:sz w:val="20"/>
                <w:szCs w:val="20"/>
              </w:rPr>
              <w:t>Son un grupo asesor en la temática del recurso hídrico, además de realizar el muestreo de la caracterización de los sistemas de tratamiento.</w:t>
            </w:r>
          </w:p>
          <w:p w14:paraId="77DCB3B4" w14:textId="77777777" w:rsidR="006B44C2" w:rsidRDefault="00895DC2" w:rsidP="00F57284">
            <w:pPr>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Sección de Compras: </w:t>
            </w:r>
            <w:r>
              <w:rPr>
                <w:rFonts w:ascii="Calibri" w:eastAsia="Calibri" w:hAnsi="Calibri" w:cs="Calibri"/>
                <w:color w:val="000000"/>
                <w:sz w:val="20"/>
                <w:szCs w:val="20"/>
              </w:rPr>
              <w:t xml:space="preserve">Dependencia </w:t>
            </w:r>
            <w:r>
              <w:rPr>
                <w:rFonts w:ascii="Calibri" w:eastAsia="Calibri" w:hAnsi="Calibri" w:cs="Calibri"/>
                <w:sz w:val="20"/>
                <w:szCs w:val="20"/>
              </w:rPr>
              <w:t>e</w:t>
            </w:r>
            <w:r>
              <w:rPr>
                <w:rFonts w:ascii="Calibri" w:eastAsia="Calibri" w:hAnsi="Calibri" w:cs="Calibri"/>
                <w:color w:val="000000"/>
                <w:sz w:val="20"/>
                <w:szCs w:val="20"/>
              </w:rPr>
              <w:t>ncargada de adquirir los productos que necesita l</w:t>
            </w:r>
            <w:r>
              <w:rPr>
                <w:rFonts w:ascii="Calibri" w:eastAsia="Calibri" w:hAnsi="Calibri" w:cs="Calibri"/>
                <w:sz w:val="20"/>
                <w:szCs w:val="20"/>
              </w:rPr>
              <w:t>a universidad en todas sus labores.</w:t>
            </w:r>
          </w:p>
        </w:tc>
      </w:tr>
      <w:tr w:rsidR="006B44C2" w14:paraId="604800DE" w14:textId="77777777">
        <w:trPr>
          <w:trHeight w:val="397"/>
          <w:jc w:val="center"/>
        </w:trPr>
        <w:tc>
          <w:tcPr>
            <w:tcW w:w="8830" w:type="dxa"/>
            <w:gridSpan w:val="5"/>
            <w:vAlign w:val="center"/>
          </w:tcPr>
          <w:p w14:paraId="7EDB324F"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lastRenderedPageBreak/>
              <w:t xml:space="preserve">Responsable del cálculo: </w:t>
            </w:r>
            <w:r>
              <w:rPr>
                <w:rFonts w:ascii="Calibri" w:eastAsia="Calibri" w:hAnsi="Calibri" w:cs="Calibri"/>
                <w:sz w:val="20"/>
                <w:szCs w:val="20"/>
              </w:rPr>
              <w:t>Jardín Botánico</w:t>
            </w:r>
          </w:p>
          <w:p w14:paraId="3A260985"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sz w:val="20"/>
                <w:szCs w:val="20"/>
              </w:rPr>
              <w:t>Centro de Gestión Ambiental</w:t>
            </w:r>
          </w:p>
        </w:tc>
      </w:tr>
      <w:tr w:rsidR="006B44C2" w14:paraId="1CF15C21" w14:textId="77777777">
        <w:trPr>
          <w:trHeight w:val="397"/>
          <w:jc w:val="center"/>
        </w:trPr>
        <w:tc>
          <w:tcPr>
            <w:tcW w:w="8830" w:type="dxa"/>
            <w:gridSpan w:val="5"/>
            <w:vAlign w:val="center"/>
          </w:tcPr>
          <w:p w14:paraId="45561E6A"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Responsable de Gestión: </w:t>
            </w:r>
            <w:r>
              <w:rPr>
                <w:rFonts w:ascii="Calibri" w:eastAsia="Calibri" w:hAnsi="Calibri" w:cs="Calibri"/>
                <w:sz w:val="20"/>
                <w:szCs w:val="20"/>
              </w:rPr>
              <w:t>Jardín Botánico</w:t>
            </w:r>
          </w:p>
          <w:p w14:paraId="13D99337"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sz w:val="20"/>
                <w:szCs w:val="20"/>
              </w:rPr>
              <w:t>Centro de Gestión Ambiental</w:t>
            </w:r>
          </w:p>
        </w:tc>
      </w:tr>
    </w:tbl>
    <w:p w14:paraId="2166A662" w14:textId="77777777" w:rsidR="006B44C2" w:rsidRDefault="006B44C2" w:rsidP="00F57284">
      <w:pPr>
        <w:pBdr>
          <w:top w:val="nil"/>
          <w:left w:val="nil"/>
          <w:bottom w:val="nil"/>
          <w:right w:val="nil"/>
          <w:between w:val="nil"/>
        </w:pBdr>
        <w:spacing w:line="240" w:lineRule="auto"/>
        <w:ind w:left="720" w:hanging="720"/>
        <w:rPr>
          <w:rFonts w:ascii="Calibri" w:eastAsia="Calibri" w:hAnsi="Calibri" w:cs="Calibri"/>
          <w:b/>
          <w:color w:val="000000"/>
          <w:sz w:val="20"/>
          <w:szCs w:val="20"/>
        </w:rPr>
      </w:pPr>
    </w:p>
    <w:p w14:paraId="7A09B7F8" w14:textId="77777777" w:rsidR="006B44C2" w:rsidRDefault="006B44C2" w:rsidP="00F57284">
      <w:pPr>
        <w:widowControl/>
        <w:spacing w:line="240" w:lineRule="auto"/>
        <w:jc w:val="left"/>
        <w:rPr>
          <w:rFonts w:ascii="Calibri" w:eastAsia="Calibri" w:hAnsi="Calibri" w:cs="Calibri"/>
          <w:b/>
          <w:sz w:val="20"/>
          <w:szCs w:val="20"/>
        </w:rPr>
      </w:pPr>
    </w:p>
    <w:p w14:paraId="61E3920A" w14:textId="77777777" w:rsidR="006B44C2" w:rsidRDefault="00895DC2" w:rsidP="00F57284">
      <w:pPr>
        <w:numPr>
          <w:ilvl w:val="0"/>
          <w:numId w:val="2"/>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Glosario</w:t>
      </w:r>
    </w:p>
    <w:p w14:paraId="726667AA" w14:textId="77777777" w:rsidR="006B44C2" w:rsidRDefault="006B44C2" w:rsidP="00F57284">
      <w:pPr>
        <w:spacing w:line="240" w:lineRule="auto"/>
        <w:rPr>
          <w:rFonts w:ascii="Calibri" w:eastAsia="Calibri" w:hAnsi="Calibri" w:cs="Calibri"/>
          <w:b/>
          <w:sz w:val="20"/>
          <w:szCs w:val="20"/>
        </w:rPr>
      </w:pPr>
    </w:p>
    <w:tbl>
      <w:tblPr>
        <w:tblStyle w:val="ac"/>
        <w:tblW w:w="8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8"/>
      </w:tblGrid>
      <w:tr w:rsidR="006B44C2" w14:paraId="0DF4BA49" w14:textId="77777777">
        <w:trPr>
          <w:trHeight w:val="397"/>
        </w:trPr>
        <w:tc>
          <w:tcPr>
            <w:tcW w:w="8988" w:type="dxa"/>
            <w:vAlign w:val="center"/>
          </w:tcPr>
          <w:p w14:paraId="5DA3E363" w14:textId="77777777" w:rsidR="006B44C2" w:rsidRDefault="006B44C2" w:rsidP="00F57284">
            <w:pPr>
              <w:spacing w:line="240" w:lineRule="auto"/>
              <w:rPr>
                <w:rFonts w:ascii="Calibri" w:eastAsia="Calibri" w:hAnsi="Calibri" w:cs="Calibri"/>
                <w:b/>
                <w:sz w:val="20"/>
                <w:szCs w:val="20"/>
              </w:rPr>
            </w:pPr>
          </w:p>
          <w:p w14:paraId="735725E7"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Dimensión Ambiental: </w:t>
            </w:r>
            <w:r>
              <w:rPr>
                <w:rFonts w:ascii="Calibri" w:eastAsia="Calibri" w:hAnsi="Calibri" w:cs="Calibri"/>
                <w:sz w:val="20"/>
                <w:szCs w:val="20"/>
              </w:rPr>
              <w:t>Se refiere a todo el sistema de estrategias de planificación, ejecución y retroalimentación que integran la gestión ambiental en el campus universitario.</w:t>
            </w:r>
          </w:p>
          <w:p w14:paraId="7156000F" w14:textId="77777777" w:rsidR="006B44C2" w:rsidRDefault="006B44C2" w:rsidP="00F57284">
            <w:pPr>
              <w:spacing w:line="240" w:lineRule="auto"/>
              <w:rPr>
                <w:rFonts w:ascii="Calibri" w:eastAsia="Calibri" w:hAnsi="Calibri" w:cs="Calibri"/>
                <w:sz w:val="20"/>
                <w:szCs w:val="20"/>
              </w:rPr>
            </w:pPr>
          </w:p>
          <w:p w14:paraId="0B4D2415"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Currículos: </w:t>
            </w:r>
            <w:r>
              <w:rPr>
                <w:rFonts w:ascii="Calibri" w:eastAsia="Calibri" w:hAnsi="Calibri" w:cs="Calibri"/>
                <w:sz w:val="20"/>
                <w:szCs w:val="20"/>
              </w:rPr>
              <w:t>Planteamiento del sistema educativo del plan de estudios de un programa académico.</w:t>
            </w:r>
          </w:p>
          <w:p w14:paraId="296DEB02" w14:textId="77777777" w:rsidR="006B44C2" w:rsidRDefault="006B44C2" w:rsidP="00F57284">
            <w:pPr>
              <w:spacing w:line="240" w:lineRule="auto"/>
              <w:rPr>
                <w:rFonts w:ascii="Calibri" w:eastAsia="Calibri" w:hAnsi="Calibri" w:cs="Calibri"/>
                <w:sz w:val="20"/>
                <w:szCs w:val="20"/>
              </w:rPr>
            </w:pPr>
          </w:p>
          <w:p w14:paraId="78DD7A19"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Flora y Fauna: </w:t>
            </w:r>
            <w:r>
              <w:rPr>
                <w:rFonts w:ascii="Calibri" w:eastAsia="Calibri" w:hAnsi="Calibri" w:cs="Calibri"/>
                <w:sz w:val="20"/>
                <w:szCs w:val="20"/>
              </w:rPr>
              <w:t>Conjunto de especies vegetales y animales que se pueden encontrar en una región geográfica, que son propias de un período geológico o que habitan en un ecosistema determinado.</w:t>
            </w:r>
          </w:p>
          <w:p w14:paraId="63A21122" w14:textId="77777777" w:rsidR="006B44C2" w:rsidRDefault="006B44C2" w:rsidP="00F57284">
            <w:pPr>
              <w:spacing w:line="240" w:lineRule="auto"/>
              <w:rPr>
                <w:rFonts w:ascii="Calibri" w:eastAsia="Calibri" w:hAnsi="Calibri" w:cs="Calibri"/>
                <w:b/>
                <w:sz w:val="20"/>
                <w:szCs w:val="20"/>
              </w:rPr>
            </w:pPr>
          </w:p>
          <w:p w14:paraId="5B782F86"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Jardín Botánico:</w:t>
            </w:r>
            <w:r>
              <w:rPr>
                <w:rFonts w:ascii="Calibri" w:eastAsia="Calibri" w:hAnsi="Calibri" w:cs="Calibri"/>
                <w:sz w:val="20"/>
                <w:szCs w:val="20"/>
              </w:rPr>
              <w:t xml:space="preserve"> Es un área natural destinada a la conservación de plantas científica y sistemáticamente organizadas, dedicadas a la investigación y educación ambiental.</w:t>
            </w:r>
          </w:p>
          <w:p w14:paraId="2CC41048" w14:textId="77777777" w:rsidR="006B44C2" w:rsidRDefault="006B44C2" w:rsidP="00F57284">
            <w:pPr>
              <w:spacing w:line="240" w:lineRule="auto"/>
              <w:rPr>
                <w:rFonts w:ascii="Calibri" w:eastAsia="Calibri" w:hAnsi="Calibri" w:cs="Calibri"/>
                <w:sz w:val="20"/>
                <w:szCs w:val="20"/>
              </w:rPr>
            </w:pPr>
          </w:p>
          <w:p w14:paraId="78B16382"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Flora: </w:t>
            </w:r>
            <w:r>
              <w:rPr>
                <w:rFonts w:ascii="Calibri" w:eastAsia="Calibri" w:hAnsi="Calibri" w:cs="Calibri"/>
                <w:sz w:val="20"/>
                <w:szCs w:val="20"/>
              </w:rPr>
              <w:t>Conjunto de especies vegetales que se pueden encontrar en una región geográfica, que son propias de un período geológico o que habitan en un ecosistema determinado.</w:t>
            </w:r>
          </w:p>
          <w:p w14:paraId="48436BC3" w14:textId="77777777" w:rsidR="006B44C2" w:rsidRDefault="006B44C2" w:rsidP="00F57284">
            <w:pPr>
              <w:spacing w:line="240" w:lineRule="auto"/>
              <w:rPr>
                <w:rFonts w:ascii="Calibri" w:eastAsia="Calibri" w:hAnsi="Calibri" w:cs="Calibri"/>
                <w:b/>
                <w:sz w:val="20"/>
                <w:szCs w:val="20"/>
              </w:rPr>
            </w:pPr>
          </w:p>
          <w:p w14:paraId="5D89E34B"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Conservación: </w:t>
            </w:r>
            <w:r>
              <w:rPr>
                <w:rFonts w:ascii="Calibri" w:eastAsia="Calibri" w:hAnsi="Calibri" w:cs="Calibri"/>
                <w:sz w:val="20"/>
                <w:szCs w:val="20"/>
              </w:rPr>
              <w:t>es el proceso que comprende la obtención, mantenimiento, cuidado, establecimiento y seguimiento de las especies vegetales y faunísticas. Es el esfuerzo consciente para evitar la degradación excesiva de los ecosistemas. Uso presente y futuro, racional, eficaz y eficiente de los recursos naturales y su ambiente.</w:t>
            </w:r>
          </w:p>
          <w:p w14:paraId="0DE18AB7" w14:textId="77777777" w:rsidR="006B44C2" w:rsidRDefault="006B44C2" w:rsidP="00F57284">
            <w:pPr>
              <w:spacing w:line="240" w:lineRule="auto"/>
              <w:rPr>
                <w:rFonts w:ascii="Calibri" w:eastAsia="Calibri" w:hAnsi="Calibri" w:cs="Calibri"/>
                <w:sz w:val="20"/>
                <w:szCs w:val="20"/>
              </w:rPr>
            </w:pPr>
          </w:p>
          <w:p w14:paraId="2093597C"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BG </w:t>
            </w:r>
            <w:proofErr w:type="spellStart"/>
            <w:r>
              <w:rPr>
                <w:rFonts w:ascii="Calibri" w:eastAsia="Calibri" w:hAnsi="Calibri" w:cs="Calibri"/>
                <w:b/>
                <w:sz w:val="20"/>
                <w:szCs w:val="20"/>
              </w:rPr>
              <w:t>recorder</w:t>
            </w:r>
            <w:proofErr w:type="spellEnd"/>
            <w:r>
              <w:rPr>
                <w:rFonts w:ascii="Calibri" w:eastAsia="Calibri" w:hAnsi="Calibri" w:cs="Calibri"/>
                <w:b/>
                <w:sz w:val="20"/>
                <w:szCs w:val="20"/>
              </w:rPr>
              <w:t xml:space="preserve">: </w:t>
            </w:r>
            <w:r>
              <w:rPr>
                <w:rFonts w:ascii="Calibri" w:eastAsia="Calibri" w:hAnsi="Calibri" w:cs="Calibri"/>
                <w:sz w:val="20"/>
                <w:szCs w:val="20"/>
              </w:rPr>
              <w:t xml:space="preserve">Base de datos especializada para registrar colecciones de plantas en Jardines Botánicos, proporcionada por la Organización Mundial de Jardines Botánicos – BGCI, al Instituto Alexander von Humboldt – </w:t>
            </w:r>
            <w:proofErr w:type="spellStart"/>
            <w:r>
              <w:rPr>
                <w:rFonts w:ascii="Calibri" w:eastAsia="Calibri" w:hAnsi="Calibri" w:cs="Calibri"/>
                <w:sz w:val="20"/>
                <w:szCs w:val="20"/>
              </w:rPr>
              <w:t>IavH</w:t>
            </w:r>
            <w:proofErr w:type="spellEnd"/>
            <w:r>
              <w:rPr>
                <w:rFonts w:ascii="Calibri" w:eastAsia="Calibri" w:hAnsi="Calibri" w:cs="Calibri"/>
                <w:sz w:val="20"/>
                <w:szCs w:val="20"/>
              </w:rPr>
              <w:t xml:space="preserve"> en Colombia y por este a la Red Nacional de Jardines Botánicos de Colombia - RNJB, para su obligatorio diligenciamiento y reporte.</w:t>
            </w:r>
          </w:p>
          <w:p w14:paraId="4FDCBD11" w14:textId="77777777" w:rsidR="006B44C2" w:rsidRDefault="006B44C2" w:rsidP="00F57284">
            <w:pPr>
              <w:spacing w:line="240" w:lineRule="auto"/>
              <w:rPr>
                <w:rFonts w:ascii="Calibri" w:eastAsia="Calibri" w:hAnsi="Calibri" w:cs="Calibri"/>
                <w:sz w:val="20"/>
                <w:szCs w:val="20"/>
              </w:rPr>
            </w:pPr>
          </w:p>
          <w:p w14:paraId="624E18E7"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Desarrollo Sustentable: </w:t>
            </w:r>
            <w:r>
              <w:rPr>
                <w:rFonts w:ascii="Calibri" w:eastAsia="Calibri" w:hAnsi="Calibri" w:cs="Calibri"/>
                <w:sz w:val="20"/>
                <w:szCs w:val="20"/>
              </w:rPr>
              <w:t>Es una apuesta de desarrollo en la que se requiere generar transformaciones del actual modo de vida para que las acciones estén sustentadas en la cultura, aceptación social y posibilidades locales y que estén acordes con las condiciones físicas, sociales y ambientales de un territorio; lo cual redunda en el mejoramiento de la calidad de vida mediante un proceso constante. “Sustentable” puede ser un sinónimo de “auto-sostenible”. (Acuerdo Nº 41 de 18 de noviembre de 2010)</w:t>
            </w:r>
          </w:p>
          <w:p w14:paraId="691E4D0D" w14:textId="77777777" w:rsidR="006B44C2" w:rsidRDefault="006B44C2" w:rsidP="00F57284">
            <w:pPr>
              <w:spacing w:line="240" w:lineRule="auto"/>
              <w:rPr>
                <w:rFonts w:ascii="Calibri" w:eastAsia="Calibri" w:hAnsi="Calibri" w:cs="Calibri"/>
                <w:b/>
                <w:sz w:val="20"/>
                <w:szCs w:val="20"/>
              </w:rPr>
            </w:pPr>
          </w:p>
          <w:p w14:paraId="4A7EE495"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Compras sostenibles: </w:t>
            </w:r>
            <w:r>
              <w:rPr>
                <w:rFonts w:ascii="Calibri" w:eastAsia="Calibri" w:hAnsi="Calibri" w:cs="Calibri"/>
                <w:sz w:val="20"/>
                <w:szCs w:val="20"/>
              </w:rPr>
              <w:t xml:space="preserve">Es una estrategia busca repercutir en las decisiones de compra de productores y consumidores de bienes y servicios sostenibles. En la medida en que empresas y consumidores finales incluyan criterios de calidad ambiental dentro sus decisiones de compra, su demanda encadenará la </w:t>
            </w:r>
            <w:r>
              <w:rPr>
                <w:rFonts w:ascii="Calibri" w:eastAsia="Calibri" w:hAnsi="Calibri" w:cs="Calibri"/>
                <w:sz w:val="20"/>
                <w:szCs w:val="20"/>
              </w:rPr>
              <w:lastRenderedPageBreak/>
              <w:t>innovación en productos y servicios más sostenibles (Política Nacional de Producción y Consumo Sostenible, 2010).</w:t>
            </w:r>
          </w:p>
          <w:p w14:paraId="01140173" w14:textId="77777777" w:rsidR="006B44C2" w:rsidRDefault="006B44C2" w:rsidP="00F57284">
            <w:pPr>
              <w:spacing w:line="240" w:lineRule="auto"/>
              <w:rPr>
                <w:rFonts w:ascii="Calibri" w:eastAsia="Calibri" w:hAnsi="Calibri" w:cs="Calibri"/>
                <w:sz w:val="20"/>
                <w:szCs w:val="20"/>
              </w:rPr>
            </w:pPr>
          </w:p>
          <w:p w14:paraId="778839AB"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Bio indicador: </w:t>
            </w:r>
            <w:r>
              <w:rPr>
                <w:rFonts w:ascii="Calibri" w:eastAsia="Calibri" w:hAnsi="Calibri" w:cs="Calibri"/>
                <w:sz w:val="20"/>
                <w:szCs w:val="20"/>
              </w:rPr>
              <w:t>Indicador que consiste en una especie vegetal, hongo o animal; o formado por un grupo de especies (grupo eco-sociológico) o agrupación vegetal cuya presencia, ausencia o distribución, se asociada a factores ambientales particularmente relevantes. Los bio indicadores tienen interés científico, tanto en la investigación ecológica, como en su aplicación en el análisis ambiental (se utilizan por ejemplo en estudios de contaminación).</w:t>
            </w:r>
          </w:p>
          <w:p w14:paraId="40194B5C" w14:textId="77777777" w:rsidR="006B44C2" w:rsidRDefault="006B44C2" w:rsidP="00F57284">
            <w:pPr>
              <w:spacing w:line="240" w:lineRule="auto"/>
              <w:rPr>
                <w:rFonts w:ascii="Calibri" w:eastAsia="Calibri" w:hAnsi="Calibri" w:cs="Calibri"/>
                <w:sz w:val="20"/>
                <w:szCs w:val="20"/>
              </w:rPr>
            </w:pPr>
          </w:p>
          <w:p w14:paraId="256CDF91"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Capacitación: </w:t>
            </w:r>
            <w:r>
              <w:rPr>
                <w:rFonts w:ascii="Calibri" w:eastAsia="Calibri" w:hAnsi="Calibri" w:cs="Calibri"/>
                <w:sz w:val="20"/>
                <w:szCs w:val="20"/>
              </w:rPr>
              <w:t>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w:t>
            </w:r>
          </w:p>
          <w:p w14:paraId="5CC97AAA" w14:textId="77777777" w:rsidR="006B44C2" w:rsidRDefault="006B44C2" w:rsidP="00F57284">
            <w:pPr>
              <w:spacing w:line="240" w:lineRule="auto"/>
              <w:rPr>
                <w:rFonts w:ascii="Calibri" w:eastAsia="Calibri" w:hAnsi="Calibri" w:cs="Calibri"/>
                <w:sz w:val="20"/>
                <w:szCs w:val="20"/>
              </w:rPr>
            </w:pPr>
          </w:p>
          <w:p w14:paraId="3873C66B"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Sensibilización: </w:t>
            </w:r>
            <w:r>
              <w:rPr>
                <w:rFonts w:ascii="Calibri" w:eastAsia="Calibri" w:hAnsi="Calibri" w:cs="Calibri"/>
                <w:sz w:val="20"/>
                <w:szCs w:val="20"/>
              </w:rPr>
              <w:t>Se entiende por sensibilización el conjunto de procesos organizados, relativos tanto a la educación no formal como a la informal, encaminados a generar conocimientos básicos y cambio de actitudes.</w:t>
            </w:r>
          </w:p>
          <w:p w14:paraId="4C8FB79C" w14:textId="77777777" w:rsidR="006B44C2" w:rsidRDefault="006B44C2" w:rsidP="00F57284">
            <w:pPr>
              <w:spacing w:line="240" w:lineRule="auto"/>
              <w:rPr>
                <w:rFonts w:ascii="Calibri" w:eastAsia="Calibri" w:hAnsi="Calibri" w:cs="Calibri"/>
                <w:sz w:val="20"/>
                <w:szCs w:val="20"/>
              </w:rPr>
            </w:pPr>
          </w:p>
          <w:p w14:paraId="4083B31D"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 xml:space="preserve">Sistemas de Tratamiento de Aguas Residuales: </w:t>
            </w:r>
            <w:r>
              <w:rPr>
                <w:rFonts w:ascii="Calibri" w:eastAsia="Calibri" w:hAnsi="Calibri" w:cs="Calibri"/>
                <w:sz w:val="20"/>
                <w:szCs w:val="20"/>
              </w:rPr>
              <w:t>Los sistemas de tratamiento de aguas residuales buscan por medio de una serie de procesos físicos, químicos y biológicos eliminar los contaminantes físicos, químicos y biológicos presentes en el agua efluente del uso humano. El objetivo del tratamiento es producir agua limpia (o efluente tratado) o reutilizable en el ambiente y un residuo sólido o fango (también llamado bio-sólido o lodo) convenientes para su disposición o rehúso</w:t>
            </w:r>
            <w:r>
              <w:rPr>
                <w:rFonts w:ascii="Calibri" w:eastAsia="Calibri" w:hAnsi="Calibri" w:cs="Calibri"/>
                <w:b/>
                <w:sz w:val="20"/>
                <w:szCs w:val="20"/>
              </w:rPr>
              <w:t>.</w:t>
            </w:r>
          </w:p>
          <w:p w14:paraId="177B3867" w14:textId="77777777" w:rsidR="006B44C2" w:rsidRDefault="006B44C2" w:rsidP="00F57284">
            <w:pPr>
              <w:spacing w:line="240" w:lineRule="auto"/>
              <w:rPr>
                <w:rFonts w:ascii="Calibri" w:eastAsia="Calibri" w:hAnsi="Calibri" w:cs="Calibri"/>
                <w:b/>
                <w:sz w:val="20"/>
                <w:szCs w:val="20"/>
              </w:rPr>
            </w:pPr>
          </w:p>
          <w:p w14:paraId="6D2F8B3A"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Residuo sólido:</w:t>
            </w:r>
            <w:r>
              <w:rPr>
                <w:rFonts w:ascii="Calibri" w:eastAsia="Calibri" w:hAnsi="Calibri" w:cs="Calibri"/>
                <w:sz w:val="20"/>
                <w:szCs w:val="20"/>
              </w:rPr>
              <w:t xml:space="preserve"> Es cualquier objeto, material, sustancia o elemento principalmente sólido resultante del consumo o uso de un bien en actividades domésticas, industriales, comerciales, institucionales o de servicios, que el generador presenta para su recolección por parte de la persona prestadora del servicio público de aseo. Igualmente, se considera como residuo sólido, aquel proveniente del barrido y limpieza de áreas y vías públicas, corte de césped y poda de árboles. Los residuos sólidos que no tienen características de peligrosidad se dividen en aprovechables y no aprovechables. (DECRETO 2981 DE 2013)</w:t>
            </w:r>
          </w:p>
          <w:p w14:paraId="53FD18AB" w14:textId="77777777" w:rsidR="006B44C2" w:rsidRDefault="006B44C2" w:rsidP="00F57284">
            <w:pPr>
              <w:spacing w:line="240" w:lineRule="auto"/>
              <w:rPr>
                <w:rFonts w:ascii="Calibri" w:eastAsia="Calibri" w:hAnsi="Calibri" w:cs="Calibri"/>
                <w:sz w:val="20"/>
                <w:szCs w:val="20"/>
              </w:rPr>
            </w:pPr>
          </w:p>
          <w:p w14:paraId="2FA847D7"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 xml:space="preserve">Residuo sólido ordinario: </w:t>
            </w:r>
            <w:r>
              <w:rPr>
                <w:rFonts w:ascii="Calibri" w:eastAsia="Calibri" w:hAnsi="Calibri" w:cs="Calibri"/>
                <w:sz w:val="20"/>
                <w:szCs w:val="20"/>
              </w:rPr>
              <w:t>Se entiende como residuo sólido ordinario para la Universidad Tecnológica de Pereira, aquellos que no representan peligrosidad y que se encuentran almacenados en el Centro de Almacenamiento Temporal – CAT.</w:t>
            </w:r>
          </w:p>
          <w:p w14:paraId="65D8D646" w14:textId="77777777" w:rsidR="006B44C2" w:rsidRDefault="006B44C2" w:rsidP="00F57284">
            <w:pPr>
              <w:spacing w:line="240" w:lineRule="auto"/>
              <w:rPr>
                <w:rFonts w:ascii="Calibri" w:eastAsia="Calibri" w:hAnsi="Calibri" w:cs="Calibri"/>
                <w:sz w:val="20"/>
                <w:szCs w:val="20"/>
              </w:rPr>
            </w:pPr>
          </w:p>
          <w:p w14:paraId="4AA12D18"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 xml:space="preserve">Residuo sólido aprovechable: </w:t>
            </w:r>
            <w:r>
              <w:rPr>
                <w:rFonts w:ascii="Calibri" w:eastAsia="Calibri" w:hAnsi="Calibri" w:cs="Calibri"/>
                <w:sz w:val="20"/>
                <w:szCs w:val="20"/>
              </w:rPr>
              <w:t>Es cualquier material, objeto, sustancia o elemento sólido que no tiene valor de uso para quien lo genere, pero que es susceptible de aprovechamiento para su reincorporación a un proceso productivo. (DECRETO 2981 DE 2013)</w:t>
            </w:r>
          </w:p>
          <w:p w14:paraId="244BE09D" w14:textId="77777777" w:rsidR="006B44C2" w:rsidRDefault="006B44C2" w:rsidP="00F57284">
            <w:pPr>
              <w:spacing w:line="240" w:lineRule="auto"/>
              <w:rPr>
                <w:rFonts w:ascii="Calibri" w:eastAsia="Calibri" w:hAnsi="Calibri" w:cs="Calibri"/>
                <w:sz w:val="20"/>
                <w:szCs w:val="20"/>
              </w:rPr>
            </w:pPr>
          </w:p>
        </w:tc>
      </w:tr>
    </w:tbl>
    <w:p w14:paraId="009B2E6F" w14:textId="77777777" w:rsidR="006B44C2" w:rsidRDefault="006B44C2" w:rsidP="00F57284">
      <w:pPr>
        <w:spacing w:line="240" w:lineRule="auto"/>
        <w:rPr>
          <w:rFonts w:ascii="Calibri" w:eastAsia="Calibri" w:hAnsi="Calibri" w:cs="Calibri"/>
          <w:b/>
          <w:sz w:val="20"/>
          <w:szCs w:val="20"/>
        </w:rPr>
      </w:pPr>
    </w:p>
    <w:p w14:paraId="5C50F65E" w14:textId="77777777" w:rsidR="006B44C2" w:rsidRDefault="006B44C2" w:rsidP="00F57284">
      <w:pPr>
        <w:spacing w:line="240" w:lineRule="auto"/>
        <w:rPr>
          <w:rFonts w:ascii="Calibri" w:eastAsia="Calibri" w:hAnsi="Calibri" w:cs="Calibri"/>
          <w:b/>
          <w:sz w:val="20"/>
          <w:szCs w:val="20"/>
        </w:rPr>
      </w:pPr>
    </w:p>
    <w:p w14:paraId="29086E22" w14:textId="77777777" w:rsidR="006B44C2" w:rsidRDefault="00895DC2" w:rsidP="00F57284">
      <w:pPr>
        <w:numPr>
          <w:ilvl w:val="0"/>
          <w:numId w:val="2"/>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Forma, cálculo y presentación de resultados del indicador</w:t>
      </w:r>
    </w:p>
    <w:p w14:paraId="4375E891" w14:textId="77777777" w:rsidR="006B44C2" w:rsidRDefault="006B44C2" w:rsidP="00F57284">
      <w:pPr>
        <w:spacing w:line="240" w:lineRule="auto"/>
        <w:rPr>
          <w:rFonts w:ascii="Calibri" w:eastAsia="Calibri" w:hAnsi="Calibri" w:cs="Calibri"/>
          <w:b/>
          <w:sz w:val="20"/>
          <w:szCs w:val="20"/>
        </w:rPr>
      </w:pPr>
    </w:p>
    <w:tbl>
      <w:tblPr>
        <w:tblStyle w:val="ad"/>
        <w:tblW w:w="8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8"/>
      </w:tblGrid>
      <w:tr w:rsidR="006B44C2" w14:paraId="3C46084C" w14:textId="77777777">
        <w:trPr>
          <w:trHeight w:val="397"/>
        </w:trPr>
        <w:tc>
          <w:tcPr>
            <w:tcW w:w="8988" w:type="dxa"/>
            <w:vAlign w:val="center"/>
          </w:tcPr>
          <w:p w14:paraId="1D67D0D4"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lastRenderedPageBreak/>
              <w:t>Unidad de medida:</w:t>
            </w:r>
            <w:r>
              <w:rPr>
                <w:rFonts w:ascii="Calibri" w:eastAsia="Calibri" w:hAnsi="Calibri" w:cs="Calibri"/>
                <w:sz w:val="20"/>
                <w:szCs w:val="20"/>
              </w:rPr>
              <w:t xml:space="preserve"> </w:t>
            </w:r>
          </w:p>
          <w:p w14:paraId="32C319CD" w14:textId="77777777" w:rsidR="006B44C2" w:rsidRDefault="006B44C2" w:rsidP="00F57284">
            <w:pPr>
              <w:spacing w:line="240" w:lineRule="auto"/>
              <w:rPr>
                <w:rFonts w:ascii="Calibri" w:eastAsia="Calibri" w:hAnsi="Calibri" w:cs="Calibri"/>
                <w:sz w:val="20"/>
                <w:szCs w:val="20"/>
              </w:rPr>
            </w:pPr>
          </w:p>
          <w:tbl>
            <w:tblPr>
              <w:tblStyle w:val="ae"/>
              <w:tblW w:w="49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3"/>
              <w:gridCol w:w="415"/>
              <w:gridCol w:w="1645"/>
              <w:gridCol w:w="464"/>
              <w:gridCol w:w="807"/>
              <w:gridCol w:w="415"/>
            </w:tblGrid>
            <w:tr w:rsidR="006B44C2" w14:paraId="5037F93A" w14:textId="77777777">
              <w:trPr>
                <w:jc w:val="center"/>
              </w:trPr>
              <w:tc>
                <w:tcPr>
                  <w:tcW w:w="1193" w:type="dxa"/>
                </w:tcPr>
                <w:p w14:paraId="01C19D93" w14:textId="77777777" w:rsidR="006B44C2" w:rsidRDefault="00895DC2" w:rsidP="00F57284">
                  <w:pPr>
                    <w:spacing w:line="240" w:lineRule="auto"/>
                    <w:jc w:val="right"/>
                    <w:rPr>
                      <w:rFonts w:ascii="Calibri" w:eastAsia="Calibri" w:hAnsi="Calibri" w:cs="Calibri"/>
                      <w:sz w:val="20"/>
                      <w:szCs w:val="20"/>
                    </w:rPr>
                  </w:pPr>
                  <w:r>
                    <w:rPr>
                      <w:rFonts w:ascii="Calibri" w:eastAsia="Calibri" w:hAnsi="Calibri" w:cs="Calibri"/>
                      <w:sz w:val="20"/>
                      <w:szCs w:val="20"/>
                    </w:rPr>
                    <w:t>Porcentaje</w:t>
                  </w:r>
                </w:p>
              </w:tc>
              <w:tc>
                <w:tcPr>
                  <w:tcW w:w="415" w:type="dxa"/>
                </w:tcPr>
                <w:p w14:paraId="7BC6CA8B"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X</w:t>
                  </w:r>
                </w:p>
              </w:tc>
              <w:tc>
                <w:tcPr>
                  <w:tcW w:w="1645" w:type="dxa"/>
                </w:tcPr>
                <w:p w14:paraId="145534E8" w14:textId="77777777" w:rsidR="006B44C2" w:rsidRDefault="00895DC2" w:rsidP="00F57284">
                  <w:pPr>
                    <w:spacing w:line="240" w:lineRule="auto"/>
                    <w:jc w:val="right"/>
                    <w:rPr>
                      <w:rFonts w:ascii="Calibri" w:eastAsia="Calibri" w:hAnsi="Calibri" w:cs="Calibri"/>
                      <w:sz w:val="20"/>
                      <w:szCs w:val="20"/>
                    </w:rPr>
                  </w:pPr>
                  <w:r>
                    <w:rPr>
                      <w:rFonts w:ascii="Calibri" w:eastAsia="Calibri" w:hAnsi="Calibri" w:cs="Calibri"/>
                      <w:sz w:val="20"/>
                      <w:szCs w:val="20"/>
                    </w:rPr>
                    <w:t>Unidad absoluta</w:t>
                  </w:r>
                </w:p>
              </w:tc>
              <w:tc>
                <w:tcPr>
                  <w:tcW w:w="464" w:type="dxa"/>
                </w:tcPr>
                <w:p w14:paraId="23DB5CCF" w14:textId="77777777" w:rsidR="006B44C2" w:rsidRDefault="006B44C2" w:rsidP="00F57284">
                  <w:pPr>
                    <w:spacing w:line="240" w:lineRule="auto"/>
                    <w:jc w:val="center"/>
                    <w:rPr>
                      <w:rFonts w:ascii="Calibri" w:eastAsia="Calibri" w:hAnsi="Calibri" w:cs="Calibri"/>
                      <w:sz w:val="20"/>
                      <w:szCs w:val="20"/>
                    </w:rPr>
                  </w:pPr>
                </w:p>
              </w:tc>
              <w:tc>
                <w:tcPr>
                  <w:tcW w:w="807" w:type="dxa"/>
                </w:tcPr>
                <w:p w14:paraId="31843157" w14:textId="77777777" w:rsidR="006B44C2" w:rsidRDefault="00895DC2" w:rsidP="00F57284">
                  <w:pPr>
                    <w:spacing w:line="240" w:lineRule="auto"/>
                    <w:jc w:val="right"/>
                    <w:rPr>
                      <w:rFonts w:ascii="Calibri" w:eastAsia="Calibri" w:hAnsi="Calibri" w:cs="Calibri"/>
                      <w:sz w:val="20"/>
                      <w:szCs w:val="20"/>
                    </w:rPr>
                  </w:pPr>
                  <w:r>
                    <w:rPr>
                      <w:rFonts w:ascii="Calibri" w:eastAsia="Calibri" w:hAnsi="Calibri" w:cs="Calibri"/>
                      <w:sz w:val="20"/>
                      <w:szCs w:val="20"/>
                    </w:rPr>
                    <w:t>Índice</w:t>
                  </w:r>
                </w:p>
              </w:tc>
              <w:tc>
                <w:tcPr>
                  <w:tcW w:w="415" w:type="dxa"/>
                </w:tcPr>
                <w:p w14:paraId="37659CAA" w14:textId="77777777" w:rsidR="006B44C2" w:rsidRDefault="006B44C2" w:rsidP="00F57284">
                  <w:pPr>
                    <w:spacing w:line="240" w:lineRule="auto"/>
                    <w:jc w:val="center"/>
                    <w:rPr>
                      <w:rFonts w:ascii="Calibri" w:eastAsia="Calibri" w:hAnsi="Calibri" w:cs="Calibri"/>
                      <w:sz w:val="20"/>
                      <w:szCs w:val="20"/>
                    </w:rPr>
                  </w:pPr>
                </w:p>
              </w:tc>
            </w:tr>
          </w:tbl>
          <w:p w14:paraId="0E610D40" w14:textId="77777777" w:rsidR="006B44C2" w:rsidRDefault="006B44C2" w:rsidP="00F57284">
            <w:pPr>
              <w:spacing w:line="240" w:lineRule="auto"/>
              <w:rPr>
                <w:rFonts w:ascii="Calibri" w:eastAsia="Calibri" w:hAnsi="Calibri" w:cs="Calibri"/>
                <w:sz w:val="20"/>
                <w:szCs w:val="20"/>
              </w:rPr>
            </w:pPr>
          </w:p>
        </w:tc>
      </w:tr>
      <w:tr w:rsidR="006B44C2" w14:paraId="6D444ED4" w14:textId="77777777">
        <w:trPr>
          <w:trHeight w:val="397"/>
        </w:trPr>
        <w:tc>
          <w:tcPr>
            <w:tcW w:w="8988" w:type="dxa"/>
            <w:vAlign w:val="center"/>
          </w:tcPr>
          <w:p w14:paraId="65B9205A"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 xml:space="preserve">Fórmula: </w:t>
            </w:r>
          </w:p>
          <w:p w14:paraId="0A1B073F" w14:textId="77777777" w:rsidR="006B44C2" w:rsidRDefault="006B44C2" w:rsidP="00F57284">
            <w:pPr>
              <w:spacing w:line="240" w:lineRule="auto"/>
              <w:rPr>
                <w:rFonts w:ascii="Calibri" w:eastAsia="Calibri" w:hAnsi="Calibri" w:cs="Calibri"/>
                <w:b/>
                <w:sz w:val="20"/>
                <w:szCs w:val="20"/>
              </w:rPr>
            </w:pPr>
          </w:p>
          <w:p w14:paraId="49F1BA9A"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b/>
                <w:sz w:val="20"/>
                <w:szCs w:val="20"/>
              </w:rPr>
              <w:t>Gestión y Sostenibilidad Ambiental</w:t>
            </w:r>
            <w:r>
              <w:rPr>
                <w:rFonts w:ascii="Calibri" w:eastAsia="Calibri" w:hAnsi="Calibri" w:cs="Calibri"/>
                <w:sz w:val="20"/>
                <w:szCs w:val="20"/>
              </w:rPr>
              <w:t xml:space="preserve"> = % GSA= %RJB +%RGA RJB=((HC*12.5%) + (EFL*12.5%) + (EFA*12.5%) + (VS*12.5%))</w:t>
            </w:r>
          </w:p>
          <w:p w14:paraId="5990810F" w14:textId="77777777" w:rsidR="006B44C2" w:rsidRDefault="00895DC2" w:rsidP="00F57284">
            <w:pPr>
              <w:spacing w:line="240" w:lineRule="auto"/>
              <w:jc w:val="center"/>
              <w:rPr>
                <w:rFonts w:ascii="Calibri" w:eastAsia="Calibri" w:hAnsi="Calibri" w:cs="Calibri"/>
                <w:sz w:val="20"/>
                <w:szCs w:val="20"/>
              </w:rPr>
            </w:pPr>
            <w:r>
              <w:rPr>
                <w:rFonts w:ascii="Calibri" w:eastAsia="Calibri" w:hAnsi="Calibri" w:cs="Calibri"/>
                <w:sz w:val="20"/>
                <w:szCs w:val="20"/>
              </w:rPr>
              <w:t>RGA</w:t>
            </w:r>
            <w:proofErr w:type="gramStart"/>
            <w:r>
              <w:rPr>
                <w:rFonts w:ascii="Calibri" w:eastAsia="Calibri" w:hAnsi="Calibri" w:cs="Calibri"/>
                <w:sz w:val="20"/>
                <w:szCs w:val="20"/>
              </w:rPr>
              <w:t>=  (</w:t>
            </w:r>
            <w:proofErr w:type="gramEnd"/>
            <w:r>
              <w:rPr>
                <w:rFonts w:ascii="Calibri" w:eastAsia="Calibri" w:hAnsi="Calibri" w:cs="Calibri"/>
                <w:sz w:val="20"/>
                <w:szCs w:val="20"/>
              </w:rPr>
              <w:t>CAV*10%) + (GRS*10%) + (IA*10%) + (SPA*10%) + (CS*10%)</w:t>
            </w:r>
          </w:p>
          <w:p w14:paraId="17B3F17F" w14:textId="77777777" w:rsidR="006B44C2" w:rsidRDefault="006B44C2" w:rsidP="00F57284">
            <w:pPr>
              <w:spacing w:line="240" w:lineRule="auto"/>
              <w:jc w:val="center"/>
              <w:rPr>
                <w:rFonts w:ascii="Calibri" w:eastAsia="Calibri" w:hAnsi="Calibri" w:cs="Calibri"/>
                <w:sz w:val="20"/>
                <w:szCs w:val="20"/>
              </w:rPr>
            </w:pPr>
          </w:p>
        </w:tc>
      </w:tr>
      <w:tr w:rsidR="006B44C2" w14:paraId="7B5049F3" w14:textId="77777777">
        <w:trPr>
          <w:trHeight w:val="397"/>
        </w:trPr>
        <w:tc>
          <w:tcPr>
            <w:tcW w:w="8988" w:type="dxa"/>
            <w:vAlign w:val="center"/>
          </w:tcPr>
          <w:p w14:paraId="0904CE26"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b/>
                <w:sz w:val="20"/>
                <w:szCs w:val="20"/>
              </w:rPr>
              <w:t>Consideraciones metodológicas para el cálculo:</w:t>
            </w:r>
          </w:p>
          <w:p w14:paraId="18652F72" w14:textId="77777777" w:rsidR="006B44C2" w:rsidRDefault="00895DC2" w:rsidP="00F57284">
            <w:pPr>
              <w:spacing w:line="240" w:lineRule="auto"/>
              <w:rPr>
                <w:rFonts w:ascii="Calibri" w:eastAsia="Calibri" w:hAnsi="Calibri" w:cs="Calibri"/>
                <w:sz w:val="20"/>
                <w:szCs w:val="20"/>
              </w:rPr>
            </w:pPr>
            <w:r>
              <w:rPr>
                <w:rFonts w:ascii="Calibri" w:eastAsia="Calibri" w:hAnsi="Calibri" w:cs="Calibri"/>
                <w:sz w:val="20"/>
                <w:szCs w:val="20"/>
              </w:rPr>
              <w:t>El centro de gestión ambiental reporta %RGA y El Jardín Botánico RGB:</w:t>
            </w:r>
          </w:p>
          <w:p w14:paraId="7CD9DF42"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Jardín Botánico</w:t>
            </w:r>
          </w:p>
          <w:p w14:paraId="4D56E5AE"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Hectáreas en conservación (HC)</w:t>
            </w:r>
          </w:p>
          <w:p w14:paraId="19B6240C"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Especies de flora en conservación (EFL)</w:t>
            </w:r>
          </w:p>
          <w:p w14:paraId="7B91A00C"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Especies de fauna registradas (EFA)</w:t>
            </w:r>
          </w:p>
          <w:p w14:paraId="1CB5D556"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Visitantes al Jardín Botánico y Planetario (VS)</w:t>
            </w:r>
          </w:p>
          <w:p w14:paraId="06C60A27" w14:textId="77777777" w:rsidR="006B44C2" w:rsidRDefault="00895DC2" w:rsidP="00F57284">
            <w:pP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Centro de Gestión ambiental</w:t>
            </w:r>
          </w:p>
          <w:p w14:paraId="76803FB3"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Campus como Aula Viva para la E.A (CAV)</w:t>
            </w:r>
          </w:p>
          <w:p w14:paraId="3118A572"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Integral de Residuos Sólidos (GRS)</w:t>
            </w:r>
          </w:p>
          <w:p w14:paraId="198FE427"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de la Información Ambiental (IA)</w:t>
            </w:r>
          </w:p>
          <w:p w14:paraId="4030688F"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Socialización Política Ambiental (SPA)</w:t>
            </w:r>
          </w:p>
          <w:p w14:paraId="1C281F3A" w14:textId="77777777" w:rsidR="006B44C2" w:rsidRDefault="00895DC2" w:rsidP="00F57284">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Compras Sostenibles (CS)</w:t>
            </w:r>
          </w:p>
          <w:p w14:paraId="4A42AF6A" w14:textId="77777777" w:rsidR="006B44C2" w:rsidRDefault="006B44C2" w:rsidP="00F57284">
            <w:pPr>
              <w:spacing w:line="240" w:lineRule="auto"/>
              <w:rPr>
                <w:rFonts w:ascii="Calibri" w:eastAsia="Calibri" w:hAnsi="Calibri" w:cs="Calibri"/>
                <w:sz w:val="20"/>
                <w:szCs w:val="20"/>
              </w:rPr>
            </w:pPr>
          </w:p>
        </w:tc>
      </w:tr>
      <w:tr w:rsidR="006B44C2" w14:paraId="3BB0C65B" w14:textId="77777777">
        <w:trPr>
          <w:trHeight w:val="397"/>
        </w:trPr>
        <w:tc>
          <w:tcPr>
            <w:tcW w:w="8988" w:type="dxa"/>
            <w:vAlign w:val="center"/>
          </w:tcPr>
          <w:p w14:paraId="5231E451"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Información soporte (soporte que se carga en el seguimiento):</w:t>
            </w:r>
          </w:p>
          <w:p w14:paraId="21A6817C" w14:textId="1AC6362F" w:rsidR="006B44C2" w:rsidRDefault="00895DC2" w:rsidP="00F57284">
            <w:pPr>
              <w:spacing w:line="240" w:lineRule="auto"/>
              <w:rPr>
                <w:rFonts w:ascii="Calibri" w:eastAsia="Calibri" w:hAnsi="Calibri" w:cs="Calibri"/>
                <w:sz w:val="20"/>
                <w:szCs w:val="20"/>
              </w:rPr>
            </w:pPr>
            <w:bookmarkStart w:id="1" w:name="_heading=h.30j0zll" w:colFirst="0" w:colLast="0"/>
            <w:bookmarkEnd w:id="1"/>
            <w:r>
              <w:rPr>
                <w:rFonts w:ascii="Calibri" w:eastAsia="Calibri" w:hAnsi="Calibri" w:cs="Calibri"/>
                <w:sz w:val="20"/>
                <w:szCs w:val="20"/>
              </w:rPr>
              <w:t xml:space="preserve">El Informe </w:t>
            </w:r>
            <w:r w:rsidR="00A03A98">
              <w:rPr>
                <w:rFonts w:ascii="Calibri" w:eastAsia="Calibri" w:hAnsi="Calibri" w:cs="Calibri"/>
                <w:sz w:val="20"/>
                <w:szCs w:val="20"/>
              </w:rPr>
              <w:t>cualitativo contará</w:t>
            </w:r>
            <w:r>
              <w:rPr>
                <w:rFonts w:ascii="Calibri" w:eastAsia="Calibri" w:hAnsi="Calibri" w:cs="Calibri"/>
                <w:sz w:val="20"/>
                <w:szCs w:val="20"/>
              </w:rPr>
              <w:t xml:space="preserve"> también con la descripción de la ruta de ubicación del soporte.</w:t>
            </w:r>
          </w:p>
          <w:p w14:paraId="324E958B" w14:textId="77777777" w:rsidR="006B44C2" w:rsidRDefault="00895DC2" w:rsidP="00F57284">
            <w:pPr>
              <w:spacing w:line="240" w:lineRule="auto"/>
              <w:rPr>
                <w:rFonts w:ascii="Calibri" w:eastAsia="Calibri" w:hAnsi="Calibri" w:cs="Calibri"/>
                <w:sz w:val="20"/>
                <w:szCs w:val="20"/>
              </w:rPr>
            </w:pPr>
            <w:bookmarkStart w:id="2" w:name="_heading=h.d3d5l8blg0t6" w:colFirst="0" w:colLast="0"/>
            <w:bookmarkStart w:id="3" w:name="_heading=h.afy3mep78gf6" w:colFirst="0" w:colLast="0"/>
            <w:bookmarkEnd w:id="2"/>
            <w:bookmarkEnd w:id="3"/>
            <w:r>
              <w:rPr>
                <w:rFonts w:ascii="Calibri" w:eastAsia="Calibri" w:hAnsi="Calibri" w:cs="Calibri"/>
                <w:sz w:val="20"/>
                <w:szCs w:val="20"/>
              </w:rPr>
              <w:t xml:space="preserve"> </w:t>
            </w:r>
          </w:p>
          <w:tbl>
            <w:tblPr>
              <w:tblStyle w:val="af"/>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6B44C2" w14:paraId="3779A243" w14:textId="77777777">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BB8F" w14:textId="77777777" w:rsidR="006B44C2" w:rsidRDefault="00895DC2" w:rsidP="00F57284">
                  <w:pPr>
                    <w:widowControl/>
                    <w:spacing w:line="240" w:lineRule="auto"/>
                    <w:rPr>
                      <w:rFonts w:ascii="Calibri" w:eastAsia="Calibri" w:hAnsi="Calibri" w:cs="Calibri"/>
                      <w:b/>
                      <w:sz w:val="20"/>
                      <w:szCs w:val="20"/>
                    </w:rPr>
                  </w:pPr>
                  <w:r>
                    <w:rPr>
                      <w:rFonts w:ascii="Calibri" w:eastAsia="Calibri" w:hAnsi="Calibri" w:cs="Calibri"/>
                      <w:b/>
                      <w:sz w:val="20"/>
                      <w:szCs w:val="20"/>
                    </w:rPr>
                    <w:t>Jardín Botánico</w:t>
                  </w:r>
                </w:p>
              </w:tc>
              <w:tc>
                <w:tcPr>
                  <w:tcW w:w="4394" w:type="dxa"/>
                  <w:shd w:val="clear" w:color="auto" w:fill="auto"/>
                  <w:tcMar>
                    <w:top w:w="100" w:type="dxa"/>
                    <w:left w:w="100" w:type="dxa"/>
                    <w:bottom w:w="100" w:type="dxa"/>
                    <w:right w:w="100" w:type="dxa"/>
                  </w:tcMar>
                </w:tcPr>
                <w:p w14:paraId="21E70A0F" w14:textId="77777777" w:rsidR="006B44C2" w:rsidRDefault="00895DC2" w:rsidP="00F57284">
                  <w:pPr>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Información de soporte</w:t>
                  </w:r>
                </w:p>
              </w:tc>
            </w:tr>
            <w:tr w:rsidR="006B44C2" w14:paraId="0E4D1053"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5052C2C0"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Hectáreas en conservación (HC)</w:t>
                  </w:r>
                </w:p>
              </w:tc>
              <w:tc>
                <w:tcPr>
                  <w:tcW w:w="4394" w:type="dxa"/>
                  <w:shd w:val="clear" w:color="auto" w:fill="auto"/>
                  <w:tcMar>
                    <w:top w:w="100" w:type="dxa"/>
                    <w:left w:w="100" w:type="dxa"/>
                    <w:bottom w:w="100" w:type="dxa"/>
                    <w:right w:w="100" w:type="dxa"/>
                  </w:tcMar>
                </w:tcPr>
                <w:p w14:paraId="1206147F" w14:textId="069B6C68"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Documento actualizado del Jardín Botánico sobre </w:t>
                  </w:r>
                  <w:r w:rsidR="00A03A98">
                    <w:rPr>
                      <w:rFonts w:ascii="Calibri" w:eastAsia="Calibri" w:hAnsi="Calibri" w:cs="Calibri"/>
                      <w:sz w:val="20"/>
                      <w:szCs w:val="20"/>
                    </w:rPr>
                    <w:t>área</w:t>
                  </w:r>
                  <w:r>
                    <w:rPr>
                      <w:rFonts w:ascii="Calibri" w:eastAsia="Calibri" w:hAnsi="Calibri" w:cs="Calibri"/>
                      <w:sz w:val="20"/>
                      <w:szCs w:val="20"/>
                    </w:rPr>
                    <w:t xml:space="preserve"> de bosques UTP, con mapa digital.</w:t>
                  </w:r>
                </w:p>
              </w:tc>
            </w:tr>
            <w:tr w:rsidR="006B44C2" w14:paraId="2F41BEE3"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3D77FEDE"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Especies de flora en conservación (EFL)</w:t>
                  </w:r>
                </w:p>
              </w:tc>
              <w:tc>
                <w:tcPr>
                  <w:tcW w:w="4394" w:type="dxa"/>
                  <w:shd w:val="clear" w:color="auto" w:fill="auto"/>
                  <w:tcMar>
                    <w:top w:w="100" w:type="dxa"/>
                    <w:left w:w="100" w:type="dxa"/>
                    <w:bottom w:w="100" w:type="dxa"/>
                    <w:right w:w="100" w:type="dxa"/>
                  </w:tcMar>
                </w:tcPr>
                <w:p w14:paraId="3F7965C3" w14:textId="77777777"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Base de datos </w:t>
                  </w:r>
                  <w:proofErr w:type="spellStart"/>
                  <w:r>
                    <w:rPr>
                      <w:rFonts w:ascii="Calibri" w:eastAsia="Calibri" w:hAnsi="Calibri" w:cs="Calibri"/>
                      <w:sz w:val="20"/>
                      <w:szCs w:val="20"/>
                    </w:rPr>
                    <w:t>BGRecord</w:t>
                  </w:r>
                  <w:proofErr w:type="spellEnd"/>
                  <w:r>
                    <w:rPr>
                      <w:rFonts w:ascii="Calibri" w:eastAsia="Calibri" w:hAnsi="Calibri" w:cs="Calibri"/>
                      <w:sz w:val="20"/>
                      <w:szCs w:val="20"/>
                    </w:rPr>
                    <w:t xml:space="preserve"> del Jardín Botánico</w:t>
                  </w:r>
                </w:p>
              </w:tc>
            </w:tr>
            <w:tr w:rsidR="006B44C2" w14:paraId="40ABF106"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0844C42A" w14:textId="67C38F29"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 xml:space="preserve">Especies de </w:t>
                  </w:r>
                  <w:r w:rsidR="00A03A98">
                    <w:rPr>
                      <w:rFonts w:ascii="Calibri" w:eastAsia="Calibri" w:hAnsi="Calibri" w:cs="Calibri"/>
                      <w:sz w:val="20"/>
                      <w:szCs w:val="20"/>
                    </w:rPr>
                    <w:t>fauna registradas</w:t>
                  </w:r>
                  <w:r>
                    <w:rPr>
                      <w:rFonts w:ascii="Calibri" w:eastAsia="Calibri" w:hAnsi="Calibri" w:cs="Calibri"/>
                      <w:sz w:val="20"/>
                      <w:szCs w:val="20"/>
                    </w:rPr>
                    <w:t xml:space="preserve"> (EFA)</w:t>
                  </w:r>
                </w:p>
              </w:tc>
              <w:tc>
                <w:tcPr>
                  <w:tcW w:w="4394" w:type="dxa"/>
                  <w:shd w:val="clear" w:color="auto" w:fill="auto"/>
                  <w:tcMar>
                    <w:top w:w="100" w:type="dxa"/>
                    <w:left w:w="100" w:type="dxa"/>
                    <w:bottom w:w="100" w:type="dxa"/>
                    <w:right w:w="100" w:type="dxa"/>
                  </w:tcMar>
                </w:tcPr>
                <w:p w14:paraId="51262D7D" w14:textId="27D1FF5A"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Archivo </w:t>
                  </w:r>
                  <w:r w:rsidR="00A03A98">
                    <w:rPr>
                      <w:rFonts w:ascii="Calibri" w:eastAsia="Calibri" w:hAnsi="Calibri" w:cs="Calibri"/>
                      <w:sz w:val="20"/>
                      <w:szCs w:val="20"/>
                    </w:rPr>
                    <w:t>Excel</w:t>
                  </w:r>
                  <w:r>
                    <w:rPr>
                      <w:rFonts w:ascii="Calibri" w:eastAsia="Calibri" w:hAnsi="Calibri" w:cs="Calibri"/>
                      <w:sz w:val="20"/>
                      <w:szCs w:val="20"/>
                    </w:rPr>
                    <w:t xml:space="preserve"> de las especies de fauna actualizado</w:t>
                  </w:r>
                </w:p>
              </w:tc>
            </w:tr>
            <w:tr w:rsidR="006B44C2" w14:paraId="44727A5A"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1F4A3A24"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Visitantes al Jardín Botánico y Planetario (VS)</w:t>
                  </w:r>
                </w:p>
              </w:tc>
              <w:tc>
                <w:tcPr>
                  <w:tcW w:w="4394" w:type="dxa"/>
                  <w:shd w:val="clear" w:color="auto" w:fill="auto"/>
                  <w:tcMar>
                    <w:top w:w="100" w:type="dxa"/>
                    <w:left w:w="100" w:type="dxa"/>
                    <w:bottom w:w="100" w:type="dxa"/>
                    <w:right w:w="100" w:type="dxa"/>
                  </w:tcMar>
                </w:tcPr>
                <w:p w14:paraId="7DA52B13" w14:textId="77777777"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Base de datos de visitantes del Jardín Botánico y Planetario (Excel).</w:t>
                  </w:r>
                </w:p>
              </w:tc>
            </w:tr>
            <w:tr w:rsidR="006B44C2" w14:paraId="2DB77C1A"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76CCB1AC" w14:textId="77777777" w:rsidR="006B44C2" w:rsidRDefault="00895DC2" w:rsidP="00F57284">
                  <w:pPr>
                    <w:widowControl/>
                    <w:spacing w:line="240" w:lineRule="auto"/>
                    <w:rPr>
                      <w:rFonts w:ascii="Calibri" w:eastAsia="Calibri" w:hAnsi="Calibri" w:cs="Calibri"/>
                      <w:b/>
                      <w:sz w:val="20"/>
                      <w:szCs w:val="20"/>
                    </w:rPr>
                  </w:pPr>
                  <w:r>
                    <w:rPr>
                      <w:rFonts w:ascii="Calibri" w:eastAsia="Calibri" w:hAnsi="Calibri" w:cs="Calibri"/>
                      <w:b/>
                      <w:sz w:val="20"/>
                      <w:szCs w:val="20"/>
                    </w:rPr>
                    <w:t>Centro de Gestión ambiental</w:t>
                  </w:r>
                </w:p>
              </w:tc>
              <w:tc>
                <w:tcPr>
                  <w:tcW w:w="4394" w:type="dxa"/>
                  <w:shd w:val="clear" w:color="auto" w:fill="auto"/>
                  <w:tcMar>
                    <w:top w:w="100" w:type="dxa"/>
                    <w:left w:w="100" w:type="dxa"/>
                    <w:bottom w:w="100" w:type="dxa"/>
                    <w:right w:w="100" w:type="dxa"/>
                  </w:tcMar>
                </w:tcPr>
                <w:p w14:paraId="25C911AA" w14:textId="77777777" w:rsidR="006B44C2" w:rsidRDefault="006B44C2" w:rsidP="00F57284">
                  <w:pPr>
                    <w:pBdr>
                      <w:top w:val="nil"/>
                      <w:left w:val="nil"/>
                      <w:bottom w:val="nil"/>
                      <w:right w:val="nil"/>
                      <w:between w:val="nil"/>
                    </w:pBdr>
                    <w:spacing w:line="240" w:lineRule="auto"/>
                    <w:jc w:val="left"/>
                    <w:rPr>
                      <w:rFonts w:ascii="Calibri" w:eastAsia="Calibri" w:hAnsi="Calibri" w:cs="Calibri"/>
                      <w:sz w:val="20"/>
                      <w:szCs w:val="20"/>
                    </w:rPr>
                  </w:pPr>
                </w:p>
              </w:tc>
            </w:tr>
            <w:tr w:rsidR="006B44C2" w14:paraId="7B727A7E"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7320C703"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lastRenderedPageBreak/>
                    <w:t>Gestión Campus como Aula Viva para la E.A (CAV)</w:t>
                  </w:r>
                </w:p>
              </w:tc>
              <w:tc>
                <w:tcPr>
                  <w:tcW w:w="4394" w:type="dxa"/>
                  <w:shd w:val="clear" w:color="auto" w:fill="auto"/>
                  <w:tcMar>
                    <w:top w:w="100" w:type="dxa"/>
                    <w:left w:w="100" w:type="dxa"/>
                    <w:bottom w:w="100" w:type="dxa"/>
                    <w:right w:w="100" w:type="dxa"/>
                  </w:tcMar>
                </w:tcPr>
                <w:p w14:paraId="4B7FA890" w14:textId="77777777"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Base de datos de recorridos guiados a las Aulas Vivas (Excel).</w:t>
                  </w:r>
                </w:p>
              </w:tc>
            </w:tr>
            <w:tr w:rsidR="006B44C2" w14:paraId="21272E33"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71D24056"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Gestión Integral de Residuos Sólidos (GRS)</w:t>
                  </w:r>
                </w:p>
              </w:tc>
              <w:tc>
                <w:tcPr>
                  <w:tcW w:w="4394" w:type="dxa"/>
                  <w:shd w:val="clear" w:color="auto" w:fill="auto"/>
                  <w:tcMar>
                    <w:top w:w="100" w:type="dxa"/>
                    <w:left w:w="100" w:type="dxa"/>
                    <w:bottom w:w="100" w:type="dxa"/>
                    <w:right w:w="100" w:type="dxa"/>
                  </w:tcMar>
                </w:tcPr>
                <w:p w14:paraId="29FB1A28" w14:textId="570A7582"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Base de datos de la generación y aprovechamiento de residuos sólidos </w:t>
                  </w:r>
                  <w:r w:rsidR="00A03A98">
                    <w:rPr>
                      <w:rFonts w:ascii="Calibri" w:eastAsia="Calibri" w:hAnsi="Calibri" w:cs="Calibri"/>
                      <w:sz w:val="20"/>
                      <w:szCs w:val="20"/>
                    </w:rPr>
                    <w:t>mensuales (</w:t>
                  </w:r>
                  <w:r>
                    <w:rPr>
                      <w:rFonts w:ascii="Calibri" w:eastAsia="Calibri" w:hAnsi="Calibri" w:cs="Calibri"/>
                      <w:sz w:val="20"/>
                      <w:szCs w:val="20"/>
                    </w:rPr>
                    <w:t>Excel).</w:t>
                  </w:r>
                </w:p>
              </w:tc>
            </w:tr>
            <w:tr w:rsidR="006B44C2" w14:paraId="16431B4B"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772420CF"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Gestión de la Información Ambiental (IA)</w:t>
                  </w:r>
                </w:p>
              </w:tc>
              <w:tc>
                <w:tcPr>
                  <w:tcW w:w="4394" w:type="dxa"/>
                  <w:shd w:val="clear" w:color="auto" w:fill="auto"/>
                  <w:tcMar>
                    <w:top w:w="100" w:type="dxa"/>
                    <w:left w:w="100" w:type="dxa"/>
                    <w:bottom w:w="100" w:type="dxa"/>
                    <w:right w:w="100" w:type="dxa"/>
                  </w:tcMar>
                </w:tcPr>
                <w:p w14:paraId="400B8D93" w14:textId="216230BC"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Cantidad de informes ambientales presentados a las autoridades </w:t>
                  </w:r>
                  <w:r w:rsidR="00A03A98">
                    <w:rPr>
                      <w:rFonts w:ascii="Calibri" w:eastAsia="Calibri" w:hAnsi="Calibri" w:cs="Calibri"/>
                      <w:sz w:val="20"/>
                      <w:szCs w:val="20"/>
                    </w:rPr>
                    <w:t>ambientales (</w:t>
                  </w:r>
                  <w:r>
                    <w:rPr>
                      <w:rFonts w:ascii="Calibri" w:eastAsia="Calibri" w:hAnsi="Calibri" w:cs="Calibri"/>
                      <w:sz w:val="20"/>
                      <w:szCs w:val="20"/>
                    </w:rPr>
                    <w:t>Excel).</w:t>
                  </w:r>
                </w:p>
              </w:tc>
            </w:tr>
            <w:tr w:rsidR="006B44C2" w14:paraId="694391A6" w14:textId="77777777">
              <w:tc>
                <w:tcPr>
                  <w:tcW w:w="4394" w:type="dxa"/>
                  <w:tcBorders>
                    <w:top w:val="nil"/>
                    <w:left w:val="single" w:sz="4" w:space="0" w:color="000000"/>
                    <w:bottom w:val="single" w:sz="4" w:space="0" w:color="000000"/>
                    <w:right w:val="single" w:sz="4" w:space="0" w:color="000000"/>
                  </w:tcBorders>
                  <w:shd w:val="clear" w:color="auto" w:fill="auto"/>
                  <w:vAlign w:val="center"/>
                </w:tcPr>
                <w:p w14:paraId="277ACC63" w14:textId="77777777" w:rsidR="006B44C2" w:rsidRDefault="00895DC2" w:rsidP="00F57284">
                  <w:pPr>
                    <w:widowControl/>
                    <w:spacing w:line="240" w:lineRule="auto"/>
                    <w:rPr>
                      <w:rFonts w:ascii="Calibri" w:eastAsia="Calibri" w:hAnsi="Calibri" w:cs="Calibri"/>
                      <w:sz w:val="20"/>
                      <w:szCs w:val="20"/>
                    </w:rPr>
                  </w:pPr>
                  <w:r>
                    <w:rPr>
                      <w:rFonts w:ascii="Calibri" w:eastAsia="Calibri" w:hAnsi="Calibri" w:cs="Calibri"/>
                      <w:sz w:val="20"/>
                      <w:szCs w:val="20"/>
                    </w:rPr>
                    <w:t>Socialización Política Ambiental (SPA)</w:t>
                  </w:r>
                </w:p>
              </w:tc>
              <w:tc>
                <w:tcPr>
                  <w:tcW w:w="4394" w:type="dxa"/>
                  <w:shd w:val="clear" w:color="auto" w:fill="auto"/>
                  <w:tcMar>
                    <w:top w:w="100" w:type="dxa"/>
                    <w:left w:w="100" w:type="dxa"/>
                    <w:bottom w:w="100" w:type="dxa"/>
                    <w:right w:w="100" w:type="dxa"/>
                  </w:tcMar>
                </w:tcPr>
                <w:p w14:paraId="2CFFB806" w14:textId="08A5E1E3"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Base de datos de cantidad de capacitados en Política ambiental </w:t>
                  </w:r>
                  <w:r w:rsidR="00A03A98">
                    <w:rPr>
                      <w:rFonts w:ascii="Calibri" w:eastAsia="Calibri" w:hAnsi="Calibri" w:cs="Calibri"/>
                      <w:sz w:val="20"/>
                      <w:szCs w:val="20"/>
                    </w:rPr>
                    <w:t>Universitaria (</w:t>
                  </w:r>
                  <w:r>
                    <w:rPr>
                      <w:rFonts w:ascii="Calibri" w:eastAsia="Calibri" w:hAnsi="Calibri" w:cs="Calibri"/>
                      <w:sz w:val="20"/>
                      <w:szCs w:val="20"/>
                    </w:rPr>
                    <w:t>Excel).</w:t>
                  </w:r>
                </w:p>
              </w:tc>
            </w:tr>
            <w:tr w:rsidR="006B44C2" w14:paraId="230B7A77" w14:textId="77777777">
              <w:tc>
                <w:tcPr>
                  <w:tcW w:w="4394" w:type="dxa"/>
                  <w:tcBorders>
                    <w:top w:val="nil"/>
                    <w:left w:val="single" w:sz="4" w:space="0" w:color="000000"/>
                    <w:bottom w:val="single" w:sz="4" w:space="0" w:color="000000"/>
                    <w:right w:val="single" w:sz="4" w:space="0" w:color="000000"/>
                  </w:tcBorders>
                  <w:shd w:val="clear" w:color="auto" w:fill="auto"/>
                  <w:vAlign w:val="bottom"/>
                </w:tcPr>
                <w:p w14:paraId="6037747B" w14:textId="77777777" w:rsidR="006B44C2" w:rsidRDefault="00895DC2" w:rsidP="00F57284">
                  <w:pPr>
                    <w:widowControl/>
                    <w:spacing w:line="240" w:lineRule="auto"/>
                    <w:jc w:val="left"/>
                    <w:rPr>
                      <w:rFonts w:ascii="Calibri" w:eastAsia="Calibri" w:hAnsi="Calibri" w:cs="Calibri"/>
                      <w:sz w:val="20"/>
                      <w:szCs w:val="20"/>
                    </w:rPr>
                  </w:pPr>
                  <w:r>
                    <w:rPr>
                      <w:rFonts w:ascii="Calibri" w:eastAsia="Calibri" w:hAnsi="Calibri" w:cs="Calibri"/>
                      <w:sz w:val="20"/>
                      <w:szCs w:val="20"/>
                    </w:rPr>
                    <w:t>Compras Sostenibles (CS)</w:t>
                  </w:r>
                </w:p>
              </w:tc>
              <w:tc>
                <w:tcPr>
                  <w:tcW w:w="4394" w:type="dxa"/>
                  <w:shd w:val="clear" w:color="auto" w:fill="auto"/>
                  <w:tcMar>
                    <w:top w:w="100" w:type="dxa"/>
                    <w:left w:w="100" w:type="dxa"/>
                    <w:bottom w:w="100" w:type="dxa"/>
                    <w:right w:w="100" w:type="dxa"/>
                  </w:tcMar>
                </w:tcPr>
                <w:p w14:paraId="4A7C7118" w14:textId="1C10A4B5" w:rsidR="006B44C2" w:rsidRDefault="00895DC2" w:rsidP="00F57284">
                  <w:pPr>
                    <w:pBdr>
                      <w:top w:val="nil"/>
                      <w:left w:val="nil"/>
                      <w:bottom w:val="nil"/>
                      <w:right w:val="nil"/>
                      <w:between w:val="nil"/>
                    </w:pBdr>
                    <w:spacing w:line="240" w:lineRule="auto"/>
                    <w:jc w:val="left"/>
                    <w:rPr>
                      <w:rFonts w:ascii="Calibri" w:eastAsia="Calibri" w:hAnsi="Calibri" w:cs="Calibri"/>
                      <w:sz w:val="20"/>
                      <w:szCs w:val="20"/>
                    </w:rPr>
                  </w:pPr>
                  <w:r>
                    <w:rPr>
                      <w:rFonts w:ascii="Calibri" w:eastAsia="Calibri" w:hAnsi="Calibri" w:cs="Calibri"/>
                      <w:sz w:val="20"/>
                      <w:szCs w:val="20"/>
                    </w:rPr>
                    <w:t xml:space="preserve">Base de datos de proveedores de Compras </w:t>
                  </w:r>
                  <w:r w:rsidR="00A03A98">
                    <w:rPr>
                      <w:rFonts w:ascii="Calibri" w:eastAsia="Calibri" w:hAnsi="Calibri" w:cs="Calibri"/>
                      <w:sz w:val="20"/>
                      <w:szCs w:val="20"/>
                    </w:rPr>
                    <w:t>Sostenibles (</w:t>
                  </w:r>
                  <w:r>
                    <w:rPr>
                      <w:rFonts w:ascii="Calibri" w:eastAsia="Calibri" w:hAnsi="Calibri" w:cs="Calibri"/>
                      <w:sz w:val="20"/>
                      <w:szCs w:val="20"/>
                    </w:rPr>
                    <w:t>Excel).</w:t>
                  </w:r>
                </w:p>
              </w:tc>
            </w:tr>
          </w:tbl>
          <w:p w14:paraId="03052697" w14:textId="77777777" w:rsidR="006B44C2" w:rsidRDefault="00895DC2" w:rsidP="00F57284">
            <w:pPr>
              <w:spacing w:line="240" w:lineRule="auto"/>
              <w:rPr>
                <w:rFonts w:ascii="Calibri" w:eastAsia="Calibri" w:hAnsi="Calibri" w:cs="Calibri"/>
                <w:sz w:val="20"/>
                <w:szCs w:val="20"/>
              </w:rPr>
            </w:pPr>
            <w:bookmarkStart w:id="4" w:name="_heading=h.1k4zfeood2w8" w:colFirst="0" w:colLast="0"/>
            <w:bookmarkStart w:id="5" w:name="_heading=h.x9f6aasrnq9" w:colFirst="0" w:colLast="0"/>
            <w:bookmarkEnd w:id="4"/>
            <w:bookmarkEnd w:id="5"/>
            <w:r>
              <w:rPr>
                <w:rFonts w:ascii="Calibri" w:eastAsia="Calibri" w:hAnsi="Calibri" w:cs="Calibri"/>
                <w:sz w:val="20"/>
                <w:szCs w:val="20"/>
              </w:rPr>
              <w:t xml:space="preserve">  </w:t>
            </w:r>
          </w:p>
          <w:p w14:paraId="77A6239A" w14:textId="77777777" w:rsidR="006B44C2" w:rsidRDefault="006B44C2" w:rsidP="00F57284">
            <w:pPr>
              <w:spacing w:line="240" w:lineRule="auto"/>
              <w:rPr>
                <w:rFonts w:ascii="Calibri" w:eastAsia="Calibri" w:hAnsi="Calibri" w:cs="Calibri"/>
                <w:sz w:val="20"/>
                <w:szCs w:val="20"/>
              </w:rPr>
            </w:pPr>
            <w:bookmarkStart w:id="6" w:name="_heading=h.5m3lxkks2oyw" w:colFirst="0" w:colLast="0"/>
            <w:bookmarkEnd w:id="6"/>
          </w:p>
        </w:tc>
      </w:tr>
      <w:tr w:rsidR="006B44C2" w14:paraId="4A4FCBDC" w14:textId="77777777">
        <w:trPr>
          <w:trHeight w:val="397"/>
        </w:trPr>
        <w:tc>
          <w:tcPr>
            <w:tcW w:w="8988" w:type="dxa"/>
            <w:vAlign w:val="center"/>
          </w:tcPr>
          <w:p w14:paraId="07B661C3"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lastRenderedPageBreak/>
              <w:t>Forma de presentación de resultados (soporte que se carga en el seguimiento):</w:t>
            </w:r>
          </w:p>
          <w:p w14:paraId="4305D2CD" w14:textId="77777777" w:rsidR="006B44C2" w:rsidRDefault="006B44C2" w:rsidP="00F57284">
            <w:pPr>
              <w:spacing w:line="240" w:lineRule="auto"/>
              <w:rPr>
                <w:rFonts w:ascii="Calibri" w:eastAsia="Calibri" w:hAnsi="Calibri" w:cs="Calibri"/>
                <w:b/>
                <w:sz w:val="20"/>
                <w:szCs w:val="20"/>
              </w:rPr>
            </w:pPr>
          </w:p>
          <w:tbl>
            <w:tblPr>
              <w:tblStyle w:val="af0"/>
              <w:tblW w:w="8400" w:type="dxa"/>
              <w:tblInd w:w="0" w:type="dxa"/>
              <w:tblLayout w:type="fixed"/>
              <w:tblLook w:val="0400" w:firstRow="0" w:lastRow="0" w:firstColumn="0" w:lastColumn="0" w:noHBand="0" w:noVBand="1"/>
            </w:tblPr>
            <w:tblGrid>
              <w:gridCol w:w="4320"/>
              <w:gridCol w:w="740"/>
              <w:gridCol w:w="1160"/>
              <w:gridCol w:w="1220"/>
              <w:gridCol w:w="960"/>
            </w:tblGrid>
            <w:tr w:rsidR="006B44C2" w14:paraId="620CCEA4" w14:textId="77777777">
              <w:trPr>
                <w:trHeight w:val="300"/>
              </w:trPr>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C96E" w14:textId="77777777" w:rsidR="006B44C2" w:rsidRDefault="00895DC2" w:rsidP="00F57284">
                  <w:pPr>
                    <w:widowControl/>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Jardín Botánico</w:t>
                  </w:r>
                </w:p>
              </w:tc>
              <w:tc>
                <w:tcPr>
                  <w:tcW w:w="740" w:type="dxa"/>
                  <w:tcBorders>
                    <w:top w:val="single" w:sz="4" w:space="0" w:color="000000"/>
                    <w:left w:val="nil"/>
                    <w:bottom w:val="single" w:sz="4" w:space="0" w:color="000000"/>
                    <w:right w:val="single" w:sz="4" w:space="0" w:color="000000"/>
                  </w:tcBorders>
                  <w:shd w:val="clear" w:color="auto" w:fill="auto"/>
                  <w:vAlign w:val="bottom"/>
                </w:tcPr>
                <w:p w14:paraId="08605B54" w14:textId="77777777" w:rsidR="006B44C2" w:rsidRDefault="00895DC2" w:rsidP="00F57284">
                  <w:pPr>
                    <w:widowControl/>
                    <w:spacing w:line="240" w:lineRule="auto"/>
                    <w:jc w:val="left"/>
                    <w:rPr>
                      <w:rFonts w:ascii="Calibri" w:eastAsia="Calibri" w:hAnsi="Calibri" w:cs="Calibri"/>
                      <w:b/>
                      <w:color w:val="000000"/>
                      <w:sz w:val="20"/>
                      <w:szCs w:val="20"/>
                    </w:rPr>
                  </w:pPr>
                  <w:r>
                    <w:rPr>
                      <w:rFonts w:ascii="Calibri" w:eastAsia="Calibri" w:hAnsi="Calibri" w:cs="Calibri"/>
                      <w:b/>
                      <w:color w:val="000000"/>
                      <w:sz w:val="20"/>
                      <w:szCs w:val="20"/>
                    </w:rPr>
                    <w:t>Peso</w:t>
                  </w:r>
                </w:p>
              </w:tc>
              <w:tc>
                <w:tcPr>
                  <w:tcW w:w="1160" w:type="dxa"/>
                  <w:tcBorders>
                    <w:top w:val="single" w:sz="4" w:space="0" w:color="000000"/>
                    <w:left w:val="nil"/>
                    <w:bottom w:val="single" w:sz="4" w:space="0" w:color="000000"/>
                    <w:right w:val="single" w:sz="4" w:space="0" w:color="000000"/>
                  </w:tcBorders>
                  <w:shd w:val="clear" w:color="auto" w:fill="auto"/>
                  <w:vAlign w:val="bottom"/>
                </w:tcPr>
                <w:p w14:paraId="739C5B3D" w14:textId="77777777" w:rsidR="006B44C2" w:rsidRDefault="00895DC2" w:rsidP="00F57284">
                  <w:pPr>
                    <w:widowControl/>
                    <w:spacing w:line="240" w:lineRule="auto"/>
                    <w:jc w:val="left"/>
                    <w:rPr>
                      <w:rFonts w:ascii="Calibri" w:eastAsia="Calibri" w:hAnsi="Calibri" w:cs="Calibri"/>
                      <w:b/>
                      <w:color w:val="000000"/>
                      <w:sz w:val="20"/>
                      <w:szCs w:val="20"/>
                    </w:rPr>
                  </w:pPr>
                  <w:r>
                    <w:rPr>
                      <w:rFonts w:ascii="Calibri" w:eastAsia="Calibri" w:hAnsi="Calibri" w:cs="Calibri"/>
                      <w:b/>
                      <w:color w:val="000000"/>
                      <w:sz w:val="20"/>
                      <w:szCs w:val="20"/>
                    </w:rPr>
                    <w:t>Línea base</w:t>
                  </w:r>
                </w:p>
              </w:tc>
              <w:tc>
                <w:tcPr>
                  <w:tcW w:w="1220" w:type="dxa"/>
                  <w:tcBorders>
                    <w:top w:val="single" w:sz="4" w:space="0" w:color="000000"/>
                    <w:left w:val="nil"/>
                    <w:bottom w:val="single" w:sz="4" w:space="0" w:color="000000"/>
                    <w:right w:val="single" w:sz="4" w:space="0" w:color="000000"/>
                  </w:tcBorders>
                  <w:shd w:val="clear" w:color="auto" w:fill="auto"/>
                  <w:vAlign w:val="bottom"/>
                </w:tcPr>
                <w:p w14:paraId="50651611" w14:textId="77777777" w:rsidR="006B44C2" w:rsidRDefault="00895DC2" w:rsidP="00F57284">
                  <w:pPr>
                    <w:widowControl/>
                    <w:spacing w:line="240" w:lineRule="auto"/>
                    <w:jc w:val="left"/>
                    <w:rPr>
                      <w:rFonts w:ascii="Calibri" w:eastAsia="Calibri" w:hAnsi="Calibri" w:cs="Calibri"/>
                      <w:b/>
                      <w:color w:val="000000"/>
                      <w:sz w:val="20"/>
                      <w:szCs w:val="20"/>
                    </w:rPr>
                  </w:pPr>
                  <w:r>
                    <w:rPr>
                      <w:rFonts w:ascii="Calibri" w:eastAsia="Calibri" w:hAnsi="Calibri" w:cs="Calibri"/>
                      <w:b/>
                      <w:color w:val="000000"/>
                      <w:sz w:val="20"/>
                      <w:szCs w:val="20"/>
                    </w:rPr>
                    <w:t>Meta Anual</w:t>
                  </w:r>
                </w:p>
              </w:tc>
              <w:tc>
                <w:tcPr>
                  <w:tcW w:w="960" w:type="dxa"/>
                  <w:tcBorders>
                    <w:top w:val="single" w:sz="4" w:space="0" w:color="000000"/>
                    <w:left w:val="nil"/>
                    <w:bottom w:val="single" w:sz="4" w:space="0" w:color="000000"/>
                    <w:right w:val="single" w:sz="4" w:space="0" w:color="000000"/>
                  </w:tcBorders>
                  <w:shd w:val="clear" w:color="auto" w:fill="auto"/>
                  <w:vAlign w:val="bottom"/>
                </w:tcPr>
                <w:p w14:paraId="510C5B06" w14:textId="77777777" w:rsidR="006B44C2" w:rsidRDefault="00895DC2" w:rsidP="00F57284">
                  <w:pPr>
                    <w:widowControl/>
                    <w:spacing w:line="240" w:lineRule="auto"/>
                    <w:jc w:val="left"/>
                    <w:rPr>
                      <w:rFonts w:ascii="Calibri" w:eastAsia="Calibri" w:hAnsi="Calibri" w:cs="Calibri"/>
                      <w:b/>
                      <w:color w:val="000000"/>
                      <w:sz w:val="20"/>
                      <w:szCs w:val="20"/>
                    </w:rPr>
                  </w:pPr>
                  <w:r>
                    <w:rPr>
                      <w:rFonts w:ascii="Calibri" w:eastAsia="Calibri" w:hAnsi="Calibri" w:cs="Calibri"/>
                      <w:b/>
                      <w:color w:val="000000"/>
                      <w:sz w:val="20"/>
                      <w:szCs w:val="20"/>
                    </w:rPr>
                    <w:t>Avance</w:t>
                  </w:r>
                </w:p>
              </w:tc>
            </w:tr>
            <w:tr w:rsidR="006B44C2" w14:paraId="49788EF6"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20606523"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Hectáreas en conservación (HC)</w:t>
                  </w:r>
                </w:p>
              </w:tc>
              <w:tc>
                <w:tcPr>
                  <w:tcW w:w="740" w:type="dxa"/>
                  <w:tcBorders>
                    <w:top w:val="nil"/>
                    <w:left w:val="nil"/>
                    <w:bottom w:val="single" w:sz="4" w:space="0" w:color="000000"/>
                    <w:right w:val="single" w:sz="4" w:space="0" w:color="000000"/>
                  </w:tcBorders>
                  <w:shd w:val="clear" w:color="auto" w:fill="auto"/>
                  <w:vAlign w:val="bottom"/>
                </w:tcPr>
                <w:p w14:paraId="2D14B759"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12.5%</w:t>
                  </w:r>
                </w:p>
              </w:tc>
              <w:tc>
                <w:tcPr>
                  <w:tcW w:w="1160" w:type="dxa"/>
                  <w:tcBorders>
                    <w:top w:val="nil"/>
                    <w:left w:val="nil"/>
                    <w:bottom w:val="single" w:sz="4" w:space="0" w:color="000000"/>
                    <w:right w:val="single" w:sz="4" w:space="0" w:color="000000"/>
                  </w:tcBorders>
                  <w:shd w:val="clear" w:color="auto" w:fill="auto"/>
                  <w:vAlign w:val="bottom"/>
                </w:tcPr>
                <w:p w14:paraId="0ECA9DB0"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0E101FF0"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1BA5FA1B"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0FC60FCD"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31115334"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Especies de flora en conservación (EFL)</w:t>
                  </w:r>
                </w:p>
              </w:tc>
              <w:tc>
                <w:tcPr>
                  <w:tcW w:w="740" w:type="dxa"/>
                  <w:tcBorders>
                    <w:top w:val="nil"/>
                    <w:left w:val="nil"/>
                    <w:bottom w:val="single" w:sz="4" w:space="0" w:color="000000"/>
                    <w:right w:val="single" w:sz="4" w:space="0" w:color="000000"/>
                  </w:tcBorders>
                  <w:shd w:val="clear" w:color="auto" w:fill="auto"/>
                  <w:vAlign w:val="bottom"/>
                </w:tcPr>
                <w:p w14:paraId="00B1B195"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12.5%</w:t>
                  </w:r>
                </w:p>
              </w:tc>
              <w:tc>
                <w:tcPr>
                  <w:tcW w:w="1160" w:type="dxa"/>
                  <w:tcBorders>
                    <w:top w:val="nil"/>
                    <w:left w:val="nil"/>
                    <w:bottom w:val="single" w:sz="4" w:space="0" w:color="000000"/>
                    <w:right w:val="single" w:sz="4" w:space="0" w:color="000000"/>
                  </w:tcBorders>
                  <w:shd w:val="clear" w:color="auto" w:fill="auto"/>
                  <w:vAlign w:val="bottom"/>
                </w:tcPr>
                <w:p w14:paraId="3BF663BE"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765D35DB"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70E802F3"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41BEA09C"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3C58F820"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Especies de fauna  registradas (EFA)</w:t>
                  </w:r>
                </w:p>
              </w:tc>
              <w:tc>
                <w:tcPr>
                  <w:tcW w:w="740" w:type="dxa"/>
                  <w:tcBorders>
                    <w:top w:val="nil"/>
                    <w:left w:val="nil"/>
                    <w:bottom w:val="single" w:sz="4" w:space="0" w:color="000000"/>
                    <w:right w:val="single" w:sz="4" w:space="0" w:color="000000"/>
                  </w:tcBorders>
                  <w:shd w:val="clear" w:color="auto" w:fill="auto"/>
                  <w:vAlign w:val="bottom"/>
                </w:tcPr>
                <w:p w14:paraId="3C33B67F"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12.5%</w:t>
                  </w:r>
                </w:p>
              </w:tc>
              <w:tc>
                <w:tcPr>
                  <w:tcW w:w="1160" w:type="dxa"/>
                  <w:tcBorders>
                    <w:top w:val="nil"/>
                    <w:left w:val="nil"/>
                    <w:bottom w:val="single" w:sz="4" w:space="0" w:color="000000"/>
                    <w:right w:val="single" w:sz="4" w:space="0" w:color="000000"/>
                  </w:tcBorders>
                  <w:shd w:val="clear" w:color="auto" w:fill="auto"/>
                  <w:vAlign w:val="bottom"/>
                </w:tcPr>
                <w:p w14:paraId="26ECFBEE"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6C89B279"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7990C410"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402FA323"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492451D2"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Visitantes al Jardín Botánico y Planetario (VS)</w:t>
                  </w:r>
                </w:p>
              </w:tc>
              <w:tc>
                <w:tcPr>
                  <w:tcW w:w="740" w:type="dxa"/>
                  <w:tcBorders>
                    <w:top w:val="nil"/>
                    <w:left w:val="nil"/>
                    <w:bottom w:val="single" w:sz="4" w:space="0" w:color="000000"/>
                    <w:right w:val="single" w:sz="4" w:space="0" w:color="000000"/>
                  </w:tcBorders>
                  <w:shd w:val="clear" w:color="auto" w:fill="auto"/>
                  <w:vAlign w:val="bottom"/>
                </w:tcPr>
                <w:p w14:paraId="1163B444"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12.5%</w:t>
                  </w:r>
                </w:p>
              </w:tc>
              <w:tc>
                <w:tcPr>
                  <w:tcW w:w="1160" w:type="dxa"/>
                  <w:tcBorders>
                    <w:top w:val="nil"/>
                    <w:left w:val="nil"/>
                    <w:bottom w:val="single" w:sz="4" w:space="0" w:color="000000"/>
                    <w:right w:val="single" w:sz="4" w:space="0" w:color="000000"/>
                  </w:tcBorders>
                  <w:shd w:val="clear" w:color="auto" w:fill="auto"/>
                  <w:vAlign w:val="bottom"/>
                </w:tcPr>
                <w:p w14:paraId="3907596A"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69FE00A3"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506B51D8"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0B7B987C"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7E923D1E" w14:textId="77777777" w:rsidR="006B44C2" w:rsidRDefault="00895DC2" w:rsidP="00F57284">
                  <w:pPr>
                    <w:widowControl/>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t>Centro de Gestión ambiental</w:t>
                  </w:r>
                </w:p>
              </w:tc>
              <w:tc>
                <w:tcPr>
                  <w:tcW w:w="740" w:type="dxa"/>
                  <w:tcBorders>
                    <w:top w:val="nil"/>
                    <w:left w:val="nil"/>
                    <w:bottom w:val="single" w:sz="4" w:space="0" w:color="000000"/>
                    <w:right w:val="single" w:sz="4" w:space="0" w:color="000000"/>
                  </w:tcBorders>
                  <w:shd w:val="clear" w:color="auto" w:fill="auto"/>
                  <w:vAlign w:val="bottom"/>
                </w:tcPr>
                <w:p w14:paraId="4B3FAC12"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160" w:type="dxa"/>
                  <w:tcBorders>
                    <w:top w:val="nil"/>
                    <w:left w:val="nil"/>
                    <w:bottom w:val="single" w:sz="4" w:space="0" w:color="000000"/>
                    <w:right w:val="single" w:sz="4" w:space="0" w:color="000000"/>
                  </w:tcBorders>
                  <w:shd w:val="clear" w:color="auto" w:fill="auto"/>
                  <w:vAlign w:val="bottom"/>
                </w:tcPr>
                <w:p w14:paraId="64B91843"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2BE4A77F"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7DFA6EDA"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296158D4"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1F95871E"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Campus como Aula Viva para la E.A (CAV)</w:t>
                  </w:r>
                </w:p>
              </w:tc>
              <w:tc>
                <w:tcPr>
                  <w:tcW w:w="740" w:type="dxa"/>
                  <w:tcBorders>
                    <w:top w:val="nil"/>
                    <w:left w:val="nil"/>
                    <w:bottom w:val="single" w:sz="4" w:space="0" w:color="000000"/>
                    <w:right w:val="single" w:sz="4" w:space="0" w:color="000000"/>
                  </w:tcBorders>
                  <w:shd w:val="clear" w:color="auto" w:fill="auto"/>
                  <w:vAlign w:val="bottom"/>
                </w:tcPr>
                <w:p w14:paraId="466D5AF9"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160" w:type="dxa"/>
                  <w:tcBorders>
                    <w:top w:val="nil"/>
                    <w:left w:val="nil"/>
                    <w:bottom w:val="single" w:sz="4" w:space="0" w:color="000000"/>
                    <w:right w:val="single" w:sz="4" w:space="0" w:color="000000"/>
                  </w:tcBorders>
                  <w:shd w:val="clear" w:color="auto" w:fill="auto"/>
                  <w:vAlign w:val="bottom"/>
                </w:tcPr>
                <w:p w14:paraId="6C47CA76"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192F0010"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3B222E92"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7DEDECB5"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169982ED"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Integral de Residuos Sólidos (GRS)</w:t>
                  </w:r>
                </w:p>
              </w:tc>
              <w:tc>
                <w:tcPr>
                  <w:tcW w:w="740" w:type="dxa"/>
                  <w:tcBorders>
                    <w:top w:val="nil"/>
                    <w:left w:val="nil"/>
                    <w:bottom w:val="single" w:sz="4" w:space="0" w:color="000000"/>
                    <w:right w:val="single" w:sz="4" w:space="0" w:color="000000"/>
                  </w:tcBorders>
                  <w:shd w:val="clear" w:color="auto" w:fill="auto"/>
                  <w:vAlign w:val="bottom"/>
                </w:tcPr>
                <w:p w14:paraId="1A4083A2"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160" w:type="dxa"/>
                  <w:tcBorders>
                    <w:top w:val="nil"/>
                    <w:left w:val="nil"/>
                    <w:bottom w:val="single" w:sz="4" w:space="0" w:color="000000"/>
                    <w:right w:val="single" w:sz="4" w:space="0" w:color="000000"/>
                  </w:tcBorders>
                  <w:shd w:val="clear" w:color="auto" w:fill="auto"/>
                  <w:vAlign w:val="bottom"/>
                </w:tcPr>
                <w:p w14:paraId="3806A6E8"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723DEFF0"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4D2ACC56"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3393F3C4"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2B9EEA6B"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Gestión de la Información Ambiental (IA)</w:t>
                  </w:r>
                </w:p>
              </w:tc>
              <w:tc>
                <w:tcPr>
                  <w:tcW w:w="740" w:type="dxa"/>
                  <w:tcBorders>
                    <w:top w:val="nil"/>
                    <w:left w:val="nil"/>
                    <w:bottom w:val="single" w:sz="4" w:space="0" w:color="000000"/>
                    <w:right w:val="single" w:sz="4" w:space="0" w:color="000000"/>
                  </w:tcBorders>
                  <w:shd w:val="clear" w:color="auto" w:fill="auto"/>
                  <w:vAlign w:val="bottom"/>
                </w:tcPr>
                <w:p w14:paraId="0A93DEB8"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160" w:type="dxa"/>
                  <w:tcBorders>
                    <w:top w:val="nil"/>
                    <w:left w:val="nil"/>
                    <w:bottom w:val="single" w:sz="4" w:space="0" w:color="000000"/>
                    <w:right w:val="single" w:sz="4" w:space="0" w:color="000000"/>
                  </w:tcBorders>
                  <w:shd w:val="clear" w:color="auto" w:fill="auto"/>
                  <w:vAlign w:val="bottom"/>
                </w:tcPr>
                <w:p w14:paraId="65D3F622"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0F966686"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17E7D2F0"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3B690AFF"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center"/>
                </w:tcPr>
                <w:p w14:paraId="4DFB70FB" w14:textId="77777777" w:rsidR="006B44C2" w:rsidRDefault="00895DC2" w:rsidP="00F57284">
                  <w:pPr>
                    <w:widowControl/>
                    <w:spacing w:line="240" w:lineRule="auto"/>
                    <w:rPr>
                      <w:rFonts w:ascii="Calibri" w:eastAsia="Calibri" w:hAnsi="Calibri" w:cs="Calibri"/>
                      <w:color w:val="000000"/>
                      <w:sz w:val="20"/>
                      <w:szCs w:val="20"/>
                    </w:rPr>
                  </w:pPr>
                  <w:r>
                    <w:rPr>
                      <w:rFonts w:ascii="Calibri" w:eastAsia="Calibri" w:hAnsi="Calibri" w:cs="Calibri"/>
                      <w:color w:val="000000"/>
                      <w:sz w:val="20"/>
                      <w:szCs w:val="20"/>
                    </w:rPr>
                    <w:t>Socialización Política Ambiental (SPA)</w:t>
                  </w:r>
                </w:p>
              </w:tc>
              <w:tc>
                <w:tcPr>
                  <w:tcW w:w="740" w:type="dxa"/>
                  <w:tcBorders>
                    <w:top w:val="nil"/>
                    <w:left w:val="nil"/>
                    <w:bottom w:val="single" w:sz="4" w:space="0" w:color="000000"/>
                    <w:right w:val="single" w:sz="4" w:space="0" w:color="000000"/>
                  </w:tcBorders>
                  <w:shd w:val="clear" w:color="auto" w:fill="auto"/>
                  <w:vAlign w:val="bottom"/>
                </w:tcPr>
                <w:p w14:paraId="422A31AA"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160" w:type="dxa"/>
                  <w:tcBorders>
                    <w:top w:val="nil"/>
                    <w:left w:val="nil"/>
                    <w:bottom w:val="single" w:sz="4" w:space="0" w:color="000000"/>
                    <w:right w:val="single" w:sz="4" w:space="0" w:color="000000"/>
                  </w:tcBorders>
                  <w:shd w:val="clear" w:color="auto" w:fill="auto"/>
                  <w:vAlign w:val="bottom"/>
                </w:tcPr>
                <w:p w14:paraId="67C0107C"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4E455B0F"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55C32B82"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37035D2C" w14:textId="77777777">
              <w:trPr>
                <w:trHeight w:val="300"/>
              </w:trPr>
              <w:tc>
                <w:tcPr>
                  <w:tcW w:w="4320" w:type="dxa"/>
                  <w:tcBorders>
                    <w:top w:val="nil"/>
                    <w:left w:val="single" w:sz="4" w:space="0" w:color="000000"/>
                    <w:bottom w:val="single" w:sz="4" w:space="0" w:color="000000"/>
                    <w:right w:val="single" w:sz="4" w:space="0" w:color="000000"/>
                  </w:tcBorders>
                  <w:shd w:val="clear" w:color="auto" w:fill="auto"/>
                  <w:vAlign w:val="bottom"/>
                </w:tcPr>
                <w:p w14:paraId="47D79A46"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Compras Sostenibles (CS)</w:t>
                  </w:r>
                </w:p>
              </w:tc>
              <w:tc>
                <w:tcPr>
                  <w:tcW w:w="740" w:type="dxa"/>
                  <w:tcBorders>
                    <w:top w:val="nil"/>
                    <w:left w:val="nil"/>
                    <w:bottom w:val="single" w:sz="4" w:space="0" w:color="000000"/>
                    <w:right w:val="single" w:sz="4" w:space="0" w:color="000000"/>
                  </w:tcBorders>
                  <w:shd w:val="clear" w:color="auto" w:fill="auto"/>
                  <w:vAlign w:val="bottom"/>
                </w:tcPr>
                <w:p w14:paraId="35464DC4"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10%</w:t>
                  </w:r>
                </w:p>
              </w:tc>
              <w:tc>
                <w:tcPr>
                  <w:tcW w:w="1160" w:type="dxa"/>
                  <w:tcBorders>
                    <w:top w:val="nil"/>
                    <w:left w:val="nil"/>
                    <w:bottom w:val="single" w:sz="4" w:space="0" w:color="000000"/>
                    <w:right w:val="single" w:sz="4" w:space="0" w:color="000000"/>
                  </w:tcBorders>
                  <w:shd w:val="clear" w:color="auto" w:fill="auto"/>
                  <w:vAlign w:val="bottom"/>
                </w:tcPr>
                <w:p w14:paraId="652225FA" w14:textId="77777777" w:rsidR="006B44C2" w:rsidRDefault="00895DC2" w:rsidP="00F57284">
                  <w:pPr>
                    <w:widowControl/>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220" w:type="dxa"/>
                  <w:tcBorders>
                    <w:top w:val="nil"/>
                    <w:left w:val="nil"/>
                    <w:bottom w:val="single" w:sz="4" w:space="0" w:color="000000"/>
                    <w:right w:val="single" w:sz="4" w:space="0" w:color="000000"/>
                  </w:tcBorders>
                  <w:shd w:val="clear" w:color="auto" w:fill="auto"/>
                  <w:vAlign w:val="bottom"/>
                </w:tcPr>
                <w:p w14:paraId="6A17D67D"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c>
                <w:tcPr>
                  <w:tcW w:w="960" w:type="dxa"/>
                  <w:tcBorders>
                    <w:top w:val="nil"/>
                    <w:left w:val="nil"/>
                    <w:bottom w:val="single" w:sz="4" w:space="0" w:color="000000"/>
                    <w:right w:val="single" w:sz="4" w:space="0" w:color="000000"/>
                  </w:tcBorders>
                  <w:shd w:val="clear" w:color="auto" w:fill="auto"/>
                  <w:vAlign w:val="bottom"/>
                </w:tcPr>
                <w:p w14:paraId="2F8C5E1D"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r w:rsidR="006B44C2" w14:paraId="7204B381" w14:textId="77777777">
              <w:trPr>
                <w:trHeight w:val="300"/>
              </w:trPr>
              <w:tc>
                <w:tcPr>
                  <w:tcW w:w="4320" w:type="dxa"/>
                  <w:tcBorders>
                    <w:top w:val="nil"/>
                    <w:left w:val="nil"/>
                    <w:bottom w:val="nil"/>
                    <w:right w:val="nil"/>
                  </w:tcBorders>
                  <w:shd w:val="clear" w:color="auto" w:fill="auto"/>
                  <w:vAlign w:val="center"/>
                </w:tcPr>
                <w:p w14:paraId="171A2446" w14:textId="77777777" w:rsidR="006B44C2" w:rsidRDefault="006B44C2" w:rsidP="00F57284">
                  <w:pPr>
                    <w:widowControl/>
                    <w:spacing w:line="240" w:lineRule="auto"/>
                    <w:rPr>
                      <w:rFonts w:ascii="Calibri" w:eastAsia="Calibri" w:hAnsi="Calibri" w:cs="Calibri"/>
                      <w:b/>
                      <w:color w:val="000000"/>
                      <w:sz w:val="20"/>
                      <w:szCs w:val="20"/>
                    </w:rPr>
                  </w:pPr>
                </w:p>
              </w:tc>
              <w:tc>
                <w:tcPr>
                  <w:tcW w:w="740" w:type="dxa"/>
                  <w:tcBorders>
                    <w:top w:val="nil"/>
                    <w:left w:val="nil"/>
                    <w:bottom w:val="nil"/>
                    <w:right w:val="nil"/>
                  </w:tcBorders>
                  <w:shd w:val="clear" w:color="auto" w:fill="auto"/>
                  <w:vAlign w:val="bottom"/>
                </w:tcPr>
                <w:p w14:paraId="60EE4940" w14:textId="77777777" w:rsidR="006B44C2" w:rsidRDefault="006B44C2" w:rsidP="00F57284">
                  <w:pPr>
                    <w:widowControl/>
                    <w:spacing w:line="240" w:lineRule="auto"/>
                    <w:jc w:val="left"/>
                    <w:rPr>
                      <w:rFonts w:ascii="Calibri" w:eastAsia="Calibri" w:hAnsi="Calibri" w:cs="Calibri"/>
                      <w:color w:val="000000"/>
                      <w:sz w:val="20"/>
                      <w:szCs w:val="20"/>
                    </w:rPr>
                  </w:pPr>
                </w:p>
              </w:tc>
              <w:tc>
                <w:tcPr>
                  <w:tcW w:w="1160" w:type="dxa"/>
                  <w:tcBorders>
                    <w:top w:val="nil"/>
                    <w:left w:val="nil"/>
                    <w:bottom w:val="nil"/>
                    <w:right w:val="nil"/>
                  </w:tcBorders>
                  <w:shd w:val="clear" w:color="auto" w:fill="auto"/>
                  <w:vAlign w:val="bottom"/>
                </w:tcPr>
                <w:p w14:paraId="307D0274" w14:textId="77777777" w:rsidR="006B44C2" w:rsidRDefault="006B44C2" w:rsidP="00F57284">
                  <w:pPr>
                    <w:widowControl/>
                    <w:spacing w:line="240" w:lineRule="auto"/>
                    <w:jc w:val="left"/>
                    <w:rPr>
                      <w:rFonts w:ascii="Calibri" w:eastAsia="Calibri" w:hAnsi="Calibri" w:cs="Calibri"/>
                      <w:color w:val="000000"/>
                      <w:sz w:val="20"/>
                      <w:szCs w:val="20"/>
                    </w:rPr>
                  </w:pPr>
                </w:p>
              </w:tc>
              <w:tc>
                <w:tcPr>
                  <w:tcW w:w="1220" w:type="dxa"/>
                  <w:tcBorders>
                    <w:top w:val="nil"/>
                    <w:left w:val="single" w:sz="4" w:space="0" w:color="000000"/>
                    <w:bottom w:val="single" w:sz="4" w:space="0" w:color="000000"/>
                    <w:right w:val="single" w:sz="4" w:space="0" w:color="000000"/>
                  </w:tcBorders>
                  <w:shd w:val="clear" w:color="auto" w:fill="auto"/>
                  <w:vAlign w:val="bottom"/>
                </w:tcPr>
                <w:p w14:paraId="46D3ECB0" w14:textId="77777777" w:rsidR="006B44C2" w:rsidRDefault="00895DC2" w:rsidP="00F57284">
                  <w:pPr>
                    <w:widowControl/>
                    <w:spacing w:line="240" w:lineRule="auto"/>
                    <w:jc w:val="left"/>
                    <w:rPr>
                      <w:rFonts w:ascii="Calibri" w:eastAsia="Calibri" w:hAnsi="Calibri" w:cs="Calibri"/>
                      <w:b/>
                      <w:color w:val="000000"/>
                      <w:sz w:val="20"/>
                      <w:szCs w:val="20"/>
                    </w:rPr>
                  </w:pPr>
                  <w:bookmarkStart w:id="7" w:name="_heading=h.gjdgxs" w:colFirst="0" w:colLast="0"/>
                  <w:bookmarkEnd w:id="7"/>
                  <w:r>
                    <w:rPr>
                      <w:rFonts w:ascii="Calibri" w:eastAsia="Calibri" w:hAnsi="Calibri" w:cs="Calibri"/>
                      <w:b/>
                      <w:color w:val="000000"/>
                      <w:sz w:val="20"/>
                      <w:szCs w:val="20"/>
                    </w:rPr>
                    <w:t>Total % GSA</w:t>
                  </w:r>
                </w:p>
              </w:tc>
              <w:tc>
                <w:tcPr>
                  <w:tcW w:w="960" w:type="dxa"/>
                  <w:tcBorders>
                    <w:top w:val="nil"/>
                    <w:left w:val="nil"/>
                    <w:bottom w:val="single" w:sz="4" w:space="0" w:color="000000"/>
                    <w:right w:val="single" w:sz="4" w:space="0" w:color="000000"/>
                  </w:tcBorders>
                  <w:shd w:val="clear" w:color="auto" w:fill="auto"/>
                  <w:vAlign w:val="bottom"/>
                </w:tcPr>
                <w:p w14:paraId="4B2BFFE4" w14:textId="77777777" w:rsidR="006B44C2" w:rsidRDefault="00895DC2" w:rsidP="00F57284">
                  <w:pPr>
                    <w:widowControl/>
                    <w:spacing w:line="240" w:lineRule="auto"/>
                    <w:jc w:val="left"/>
                    <w:rPr>
                      <w:rFonts w:ascii="Calibri" w:eastAsia="Calibri" w:hAnsi="Calibri" w:cs="Calibri"/>
                      <w:color w:val="000000"/>
                      <w:sz w:val="20"/>
                      <w:szCs w:val="20"/>
                    </w:rPr>
                  </w:pPr>
                  <w:r>
                    <w:rPr>
                      <w:rFonts w:ascii="Calibri" w:eastAsia="Calibri" w:hAnsi="Calibri" w:cs="Calibri"/>
                      <w:color w:val="000000"/>
                      <w:sz w:val="20"/>
                      <w:szCs w:val="20"/>
                    </w:rPr>
                    <w:t> </w:t>
                  </w:r>
                </w:p>
              </w:tc>
            </w:tr>
          </w:tbl>
          <w:p w14:paraId="3967485C" w14:textId="77777777" w:rsidR="006B44C2" w:rsidRDefault="006B44C2" w:rsidP="00F57284">
            <w:pPr>
              <w:spacing w:line="240" w:lineRule="auto"/>
              <w:rPr>
                <w:rFonts w:ascii="Calibri" w:eastAsia="Calibri" w:hAnsi="Calibri" w:cs="Calibri"/>
                <w:b/>
                <w:sz w:val="20"/>
                <w:szCs w:val="20"/>
              </w:rPr>
            </w:pPr>
          </w:p>
        </w:tc>
      </w:tr>
    </w:tbl>
    <w:p w14:paraId="724C99F9" w14:textId="77777777" w:rsidR="006B44C2" w:rsidRDefault="006B44C2" w:rsidP="00F57284">
      <w:pPr>
        <w:pBdr>
          <w:top w:val="nil"/>
          <w:left w:val="nil"/>
          <w:bottom w:val="nil"/>
          <w:right w:val="nil"/>
          <w:between w:val="nil"/>
        </w:pBdr>
        <w:spacing w:line="240" w:lineRule="auto"/>
        <w:ind w:left="720" w:hanging="720"/>
        <w:rPr>
          <w:rFonts w:ascii="Calibri" w:eastAsia="Calibri" w:hAnsi="Calibri" w:cs="Calibri"/>
          <w:b/>
          <w:color w:val="000000"/>
          <w:sz w:val="20"/>
          <w:szCs w:val="20"/>
        </w:rPr>
      </w:pPr>
    </w:p>
    <w:p w14:paraId="7FBBEA9A" w14:textId="77777777" w:rsidR="006B44C2" w:rsidRDefault="006B44C2" w:rsidP="00F57284">
      <w:pPr>
        <w:spacing w:line="240" w:lineRule="auto"/>
        <w:rPr>
          <w:rFonts w:ascii="Calibri" w:eastAsia="Calibri" w:hAnsi="Calibri" w:cs="Calibri"/>
          <w:b/>
          <w:sz w:val="20"/>
          <w:szCs w:val="20"/>
        </w:rPr>
      </w:pPr>
    </w:p>
    <w:p w14:paraId="67240D9B" w14:textId="77777777" w:rsidR="006B44C2" w:rsidRDefault="006B44C2" w:rsidP="00F57284">
      <w:pPr>
        <w:spacing w:line="240" w:lineRule="auto"/>
        <w:rPr>
          <w:rFonts w:ascii="Calibri" w:eastAsia="Calibri" w:hAnsi="Calibri" w:cs="Calibri"/>
          <w:b/>
          <w:sz w:val="20"/>
          <w:szCs w:val="20"/>
        </w:rPr>
      </w:pPr>
    </w:p>
    <w:p w14:paraId="6D2AD04B"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sz w:val="20"/>
          <w:szCs w:val="20"/>
        </w:rPr>
        <w:t>_________________________</w:t>
      </w:r>
      <w:r>
        <w:rPr>
          <w:rFonts w:ascii="Calibri" w:eastAsia="Calibri" w:hAnsi="Calibri" w:cs="Calibri"/>
          <w:sz w:val="20"/>
          <w:szCs w:val="20"/>
        </w:rPr>
        <w:tab/>
      </w:r>
      <w:r>
        <w:rPr>
          <w:rFonts w:ascii="Calibri" w:eastAsia="Calibri" w:hAnsi="Calibri" w:cs="Calibri"/>
          <w:sz w:val="20"/>
          <w:szCs w:val="20"/>
        </w:rPr>
        <w:tab/>
      </w:r>
    </w:p>
    <w:p w14:paraId="1E85B70C"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Fernando Noreña Jaramillo</w:t>
      </w:r>
    </w:p>
    <w:p w14:paraId="0ACC0D1F" w14:textId="77777777" w:rsidR="006B44C2" w:rsidRDefault="00895DC2" w:rsidP="00F57284">
      <w:pPr>
        <w:spacing w:line="240" w:lineRule="auto"/>
        <w:rPr>
          <w:rFonts w:ascii="Calibri" w:eastAsia="Calibri" w:hAnsi="Calibri" w:cs="Calibri"/>
          <w:b/>
          <w:sz w:val="20"/>
          <w:szCs w:val="20"/>
        </w:rPr>
      </w:pPr>
      <w:r>
        <w:rPr>
          <w:rFonts w:ascii="Calibri" w:eastAsia="Calibri" w:hAnsi="Calibri" w:cs="Calibri"/>
          <w:b/>
          <w:sz w:val="20"/>
          <w:szCs w:val="20"/>
        </w:rPr>
        <w:t>Coordinador de Pilar</w:t>
      </w:r>
      <w:r>
        <w:rPr>
          <w:rFonts w:ascii="Calibri" w:eastAsia="Calibri" w:hAnsi="Calibri" w:cs="Calibri"/>
          <w:b/>
          <w:sz w:val="20"/>
          <w:szCs w:val="20"/>
        </w:rPr>
        <w:tab/>
      </w:r>
      <w:r>
        <w:rPr>
          <w:rFonts w:ascii="Calibri" w:eastAsia="Calibri" w:hAnsi="Calibri" w:cs="Calibri"/>
          <w:b/>
          <w:sz w:val="20"/>
          <w:szCs w:val="20"/>
        </w:rPr>
        <w:tab/>
      </w:r>
    </w:p>
    <w:p w14:paraId="512015DC" w14:textId="77777777" w:rsidR="006B44C2" w:rsidRDefault="00895DC2" w:rsidP="00F57284">
      <w:pPr>
        <w:widowControl/>
        <w:spacing w:line="240" w:lineRule="auto"/>
        <w:jc w:val="left"/>
        <w:rPr>
          <w:rFonts w:ascii="Calibri" w:eastAsia="Calibri" w:hAnsi="Calibri" w:cs="Calibri"/>
          <w:b/>
          <w:sz w:val="20"/>
          <w:szCs w:val="20"/>
        </w:rPr>
      </w:pPr>
      <w:r>
        <w:br w:type="page"/>
      </w:r>
    </w:p>
    <w:p w14:paraId="533EC341" w14:textId="77777777" w:rsidR="006B44C2" w:rsidRDefault="00895DC2" w:rsidP="00F57284">
      <w:pPr>
        <w:numPr>
          <w:ilvl w:val="0"/>
          <w:numId w:val="2"/>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b/>
          <w:color w:val="000000"/>
          <w:sz w:val="20"/>
          <w:szCs w:val="20"/>
        </w:rPr>
        <w:lastRenderedPageBreak/>
        <w:t>Control de cambios</w:t>
      </w:r>
    </w:p>
    <w:p w14:paraId="29D57772" w14:textId="77777777" w:rsidR="006B44C2" w:rsidRDefault="006B44C2" w:rsidP="00F57284">
      <w:pPr>
        <w:spacing w:line="240" w:lineRule="auto"/>
        <w:rPr>
          <w:rFonts w:ascii="Calibri" w:eastAsia="Calibri" w:hAnsi="Calibri" w:cs="Calibri"/>
          <w:b/>
          <w:sz w:val="20"/>
          <w:szCs w:val="20"/>
        </w:rPr>
      </w:pPr>
    </w:p>
    <w:p w14:paraId="7D541A4A" w14:textId="77777777" w:rsidR="006B44C2" w:rsidRDefault="006B44C2" w:rsidP="00F57284">
      <w:pPr>
        <w:spacing w:line="240" w:lineRule="auto"/>
        <w:rPr>
          <w:rFonts w:ascii="Calibri" w:eastAsia="Calibri" w:hAnsi="Calibri" w:cs="Calibri"/>
          <w:b/>
          <w:sz w:val="20"/>
          <w:szCs w:val="20"/>
        </w:rPr>
      </w:pPr>
    </w:p>
    <w:tbl>
      <w:tblPr>
        <w:tblStyle w:val="af1"/>
        <w:tblW w:w="100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1418"/>
        <w:gridCol w:w="4111"/>
        <w:gridCol w:w="1658"/>
      </w:tblGrid>
      <w:tr w:rsidR="006B44C2" w14:paraId="2981EF11" w14:textId="77777777">
        <w:trPr>
          <w:jc w:val="center"/>
        </w:trPr>
        <w:tc>
          <w:tcPr>
            <w:tcW w:w="1129" w:type="dxa"/>
            <w:shd w:val="clear" w:color="auto" w:fill="95B3D7"/>
            <w:vAlign w:val="center"/>
          </w:tcPr>
          <w:p w14:paraId="1E818CD5"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Versión</w:t>
            </w:r>
          </w:p>
        </w:tc>
        <w:tc>
          <w:tcPr>
            <w:tcW w:w="1701" w:type="dxa"/>
            <w:shd w:val="clear" w:color="auto" w:fill="95B3D7"/>
          </w:tcPr>
          <w:p w14:paraId="6B049C45"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Acta o Acto Administrativo que avala el cambio</w:t>
            </w:r>
          </w:p>
        </w:tc>
        <w:tc>
          <w:tcPr>
            <w:tcW w:w="1418" w:type="dxa"/>
            <w:shd w:val="clear" w:color="auto" w:fill="95B3D7"/>
            <w:vAlign w:val="center"/>
          </w:tcPr>
          <w:p w14:paraId="2AEBFB8D"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Fecha de modificación</w:t>
            </w:r>
          </w:p>
        </w:tc>
        <w:tc>
          <w:tcPr>
            <w:tcW w:w="4111" w:type="dxa"/>
            <w:shd w:val="clear" w:color="auto" w:fill="95B3D7"/>
            <w:vAlign w:val="center"/>
          </w:tcPr>
          <w:p w14:paraId="3A1E2D0F"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Descripción del ajuste</w:t>
            </w:r>
          </w:p>
        </w:tc>
        <w:tc>
          <w:tcPr>
            <w:tcW w:w="1658" w:type="dxa"/>
            <w:shd w:val="clear" w:color="auto" w:fill="95B3D7"/>
            <w:vAlign w:val="center"/>
          </w:tcPr>
          <w:p w14:paraId="32B37450" w14:textId="77777777" w:rsidR="006B44C2" w:rsidRDefault="00895DC2" w:rsidP="00F57284">
            <w:pPr>
              <w:spacing w:line="240" w:lineRule="auto"/>
              <w:jc w:val="center"/>
              <w:rPr>
                <w:rFonts w:ascii="Calibri" w:eastAsia="Calibri" w:hAnsi="Calibri" w:cs="Calibri"/>
                <w:b/>
                <w:sz w:val="20"/>
                <w:szCs w:val="20"/>
              </w:rPr>
            </w:pPr>
            <w:r>
              <w:rPr>
                <w:rFonts w:ascii="Calibri" w:eastAsia="Calibri" w:hAnsi="Calibri" w:cs="Calibri"/>
                <w:b/>
                <w:sz w:val="20"/>
                <w:szCs w:val="20"/>
              </w:rPr>
              <w:t>Modifica la forma de cálculo del indicador o lo elimina</w:t>
            </w:r>
          </w:p>
        </w:tc>
      </w:tr>
      <w:tr w:rsidR="00F57284" w14:paraId="4FE0F09A" w14:textId="77777777">
        <w:trPr>
          <w:jc w:val="center"/>
        </w:trPr>
        <w:tc>
          <w:tcPr>
            <w:tcW w:w="1129" w:type="dxa"/>
            <w:vAlign w:val="center"/>
          </w:tcPr>
          <w:p w14:paraId="78BD1605" w14:textId="3C6DB2FE" w:rsidR="00F57284" w:rsidRDefault="00F57284" w:rsidP="00F57284">
            <w:pPr>
              <w:spacing w:line="240" w:lineRule="auto"/>
              <w:jc w:val="center"/>
              <w:rPr>
                <w:rFonts w:ascii="Calibri" w:eastAsia="Calibri" w:hAnsi="Calibri" w:cs="Calibri"/>
                <w:sz w:val="20"/>
                <w:szCs w:val="20"/>
              </w:rPr>
            </w:pPr>
            <w:r w:rsidRPr="00FE5254">
              <w:rPr>
                <w:rFonts w:asciiTheme="minorHAnsi" w:hAnsiTheme="minorHAnsi" w:cs="Arial"/>
                <w:noProof/>
                <w:sz w:val="20"/>
                <w:szCs w:val="20"/>
              </w:rPr>
              <w:t>1</w:t>
            </w:r>
          </w:p>
        </w:tc>
        <w:tc>
          <w:tcPr>
            <w:tcW w:w="1701" w:type="dxa"/>
            <w:vAlign w:val="center"/>
          </w:tcPr>
          <w:p w14:paraId="0902BC86" w14:textId="44C63183" w:rsidR="00F57284" w:rsidRDefault="00F57284" w:rsidP="00F57284">
            <w:pPr>
              <w:spacing w:line="240" w:lineRule="auto"/>
              <w:rPr>
                <w:rFonts w:ascii="Calibri" w:eastAsia="Calibri" w:hAnsi="Calibri" w:cs="Calibri"/>
                <w:sz w:val="20"/>
                <w:szCs w:val="20"/>
              </w:rPr>
            </w:pPr>
            <w:r w:rsidRPr="00CF29F3">
              <w:rPr>
                <w:rFonts w:asciiTheme="minorHAnsi" w:hAnsiTheme="minorHAnsi" w:cs="Arial"/>
                <w:sz w:val="20"/>
                <w:szCs w:val="20"/>
              </w:rPr>
              <w:t>Acuerdo 37 del 6 de Noviembre de 2019</w:t>
            </w:r>
          </w:p>
        </w:tc>
        <w:tc>
          <w:tcPr>
            <w:tcW w:w="1418" w:type="dxa"/>
            <w:vAlign w:val="center"/>
          </w:tcPr>
          <w:p w14:paraId="49071A26" w14:textId="2AC440D0" w:rsidR="00F57284" w:rsidRDefault="00F57284" w:rsidP="00F57284">
            <w:pPr>
              <w:spacing w:line="240" w:lineRule="auto"/>
              <w:jc w:val="center"/>
              <w:rPr>
                <w:rFonts w:ascii="Calibri" w:eastAsia="Calibri" w:hAnsi="Calibri" w:cs="Calibri"/>
                <w:sz w:val="20"/>
                <w:szCs w:val="20"/>
              </w:rPr>
            </w:pPr>
            <w:r w:rsidRPr="00FE5254">
              <w:rPr>
                <w:rFonts w:asciiTheme="minorHAnsi" w:hAnsiTheme="minorHAnsi" w:cs="Arial"/>
                <w:noProof/>
                <w:sz w:val="20"/>
                <w:szCs w:val="20"/>
              </w:rPr>
              <w:t>2</w:t>
            </w:r>
            <w:r>
              <w:rPr>
                <w:rFonts w:asciiTheme="minorHAnsi" w:hAnsiTheme="minorHAnsi" w:cs="Arial"/>
                <w:noProof/>
                <w:sz w:val="20"/>
                <w:szCs w:val="20"/>
              </w:rPr>
              <w:t>8/04</w:t>
            </w:r>
            <w:r w:rsidRPr="00FE5254">
              <w:rPr>
                <w:rFonts w:asciiTheme="minorHAnsi" w:hAnsiTheme="minorHAnsi" w:cs="Arial"/>
                <w:noProof/>
                <w:sz w:val="20"/>
                <w:szCs w:val="20"/>
              </w:rPr>
              <w:t>/2020</w:t>
            </w:r>
          </w:p>
        </w:tc>
        <w:tc>
          <w:tcPr>
            <w:tcW w:w="4111" w:type="dxa"/>
            <w:vAlign w:val="center"/>
          </w:tcPr>
          <w:p w14:paraId="308309DC" w14:textId="386B1D66" w:rsidR="00F57284" w:rsidRDefault="00F57284" w:rsidP="00F57284">
            <w:pPr>
              <w:spacing w:line="240" w:lineRule="auto"/>
              <w:rPr>
                <w:rFonts w:ascii="Calibri" w:eastAsia="Calibri" w:hAnsi="Calibri" w:cs="Calibri"/>
                <w:sz w:val="20"/>
                <w:szCs w:val="20"/>
              </w:rPr>
            </w:pPr>
            <w:r w:rsidRPr="00CF29F3">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14:paraId="2E1DFF89" w14:textId="22C2DB37" w:rsidR="00F57284" w:rsidRDefault="00F57284" w:rsidP="00F57284">
            <w:pPr>
              <w:spacing w:line="240" w:lineRule="auto"/>
              <w:jc w:val="center"/>
              <w:rPr>
                <w:rFonts w:ascii="Calibri" w:eastAsia="Calibri" w:hAnsi="Calibri" w:cs="Calibri"/>
                <w:sz w:val="20"/>
                <w:szCs w:val="20"/>
              </w:rPr>
            </w:pPr>
            <w:r>
              <w:rPr>
                <w:rFonts w:asciiTheme="minorHAnsi" w:hAnsiTheme="minorHAnsi" w:cs="Arial"/>
                <w:sz w:val="20"/>
                <w:szCs w:val="20"/>
              </w:rPr>
              <w:t>Creación</w:t>
            </w:r>
          </w:p>
        </w:tc>
      </w:tr>
    </w:tbl>
    <w:p w14:paraId="037B28E1" w14:textId="77777777" w:rsidR="006B44C2" w:rsidRDefault="006B44C2" w:rsidP="00F57284">
      <w:pPr>
        <w:spacing w:line="240" w:lineRule="auto"/>
        <w:rPr>
          <w:rFonts w:ascii="Calibri" w:eastAsia="Calibri" w:hAnsi="Calibri" w:cs="Calibri"/>
          <w:b/>
          <w:sz w:val="20"/>
          <w:szCs w:val="20"/>
        </w:rPr>
      </w:pPr>
    </w:p>
    <w:sectPr w:rsidR="006B44C2">
      <w:headerReference w:type="default" r:id="rId8"/>
      <w:footerReference w:type="default" r:id="rId9"/>
      <w:pgSz w:w="12242" w:h="15842"/>
      <w:pgMar w:top="1134" w:right="170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A3B7" w14:textId="77777777" w:rsidR="0022130D" w:rsidRDefault="0022130D">
      <w:pPr>
        <w:spacing w:line="240" w:lineRule="auto"/>
      </w:pPr>
      <w:r>
        <w:separator/>
      </w:r>
    </w:p>
  </w:endnote>
  <w:endnote w:type="continuationSeparator" w:id="0">
    <w:p w14:paraId="35A19724" w14:textId="77777777" w:rsidR="0022130D" w:rsidRDefault="00221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0EEB" w14:textId="77777777" w:rsidR="006B44C2" w:rsidRDefault="006B44C2">
    <w:pPr>
      <w:pBdr>
        <w:top w:val="nil"/>
        <w:left w:val="nil"/>
        <w:bottom w:val="nil"/>
        <w:right w:val="nil"/>
        <w:between w:val="nil"/>
      </w:pBdr>
      <w:tabs>
        <w:tab w:val="center" w:pos="4252"/>
        <w:tab w:val="right" w:pos="8504"/>
      </w:tabs>
      <w:spacing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46770" w14:textId="77777777" w:rsidR="0022130D" w:rsidRDefault="0022130D">
      <w:pPr>
        <w:spacing w:line="240" w:lineRule="auto"/>
      </w:pPr>
      <w:r>
        <w:separator/>
      </w:r>
    </w:p>
  </w:footnote>
  <w:footnote w:type="continuationSeparator" w:id="0">
    <w:p w14:paraId="335390C8" w14:textId="77777777" w:rsidR="0022130D" w:rsidRDefault="00221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458D" w14:textId="77777777" w:rsidR="006B44C2" w:rsidRDefault="006B44C2">
    <w:pPr>
      <w:pBdr>
        <w:top w:val="nil"/>
        <w:left w:val="nil"/>
        <w:bottom w:val="nil"/>
        <w:right w:val="nil"/>
        <w:between w:val="nil"/>
      </w:pBdr>
      <w:spacing w:line="276" w:lineRule="auto"/>
      <w:jc w:val="left"/>
      <w:rPr>
        <w:rFonts w:ascii="Calibri" w:eastAsia="Calibri" w:hAnsi="Calibri" w:cs="Calibri"/>
        <w:b/>
        <w:sz w:val="20"/>
        <w:szCs w:val="20"/>
      </w:rPr>
    </w:pPr>
  </w:p>
  <w:tbl>
    <w:tblPr>
      <w:tblStyle w:val="af2"/>
      <w:tblW w:w="9056" w:type="dxa"/>
      <w:tblInd w:w="0" w:type="dxa"/>
      <w:tblLayout w:type="fixed"/>
      <w:tblLook w:val="0000" w:firstRow="0" w:lastRow="0" w:firstColumn="0" w:lastColumn="0" w:noHBand="0" w:noVBand="0"/>
    </w:tblPr>
    <w:tblGrid>
      <w:gridCol w:w="2060"/>
      <w:gridCol w:w="4598"/>
      <w:gridCol w:w="2398"/>
    </w:tblGrid>
    <w:tr w:rsidR="006B44C2" w14:paraId="1F1C9625" w14:textId="77777777">
      <w:trPr>
        <w:trHeight w:val="1825"/>
      </w:trPr>
      <w:tc>
        <w:tcPr>
          <w:tcW w:w="2060" w:type="dxa"/>
          <w:vAlign w:val="center"/>
        </w:tcPr>
        <w:p w14:paraId="77D60517" w14:textId="77777777" w:rsidR="006B44C2" w:rsidRDefault="00895DC2">
          <w:pPr>
            <w:jc w:val="center"/>
            <w:rPr>
              <w:rFonts w:ascii="Calibri" w:eastAsia="Calibri" w:hAnsi="Calibri" w:cs="Calibri"/>
              <w:b/>
              <w:sz w:val="22"/>
              <w:szCs w:val="22"/>
            </w:rPr>
          </w:pPr>
          <w:r>
            <w:rPr>
              <w:noProof/>
              <w:lang w:val="es-CO"/>
            </w:rPr>
            <w:drawing>
              <wp:inline distT="0" distB="0" distL="0" distR="0" wp14:anchorId="17D27FE3" wp14:editId="0180F2EC">
                <wp:extent cx="1175062" cy="857477"/>
                <wp:effectExtent l="0" t="0" r="0" b="0"/>
                <wp:docPr id="1107" name="image1.jpg" descr="logo_utp.jpg"/>
                <wp:cNvGraphicFramePr/>
                <a:graphic xmlns:a="http://schemas.openxmlformats.org/drawingml/2006/main">
                  <a:graphicData uri="http://schemas.openxmlformats.org/drawingml/2006/picture">
                    <pic:pic xmlns:pic="http://schemas.openxmlformats.org/drawingml/2006/picture">
                      <pic:nvPicPr>
                        <pic:cNvPr id="0" name="image1.jpg" descr="logo_utp.jpg"/>
                        <pic:cNvPicPr preferRelativeResize="0"/>
                      </pic:nvPicPr>
                      <pic:blipFill>
                        <a:blip r:embed="rId1"/>
                        <a:srcRect/>
                        <a:stretch>
                          <a:fillRect/>
                        </a:stretch>
                      </pic:blipFill>
                      <pic:spPr>
                        <a:xfrm>
                          <a:off x="0" y="0"/>
                          <a:ext cx="1175062" cy="857477"/>
                        </a:xfrm>
                        <a:prstGeom prst="rect">
                          <a:avLst/>
                        </a:prstGeom>
                        <a:ln/>
                      </pic:spPr>
                    </pic:pic>
                  </a:graphicData>
                </a:graphic>
              </wp:inline>
            </w:drawing>
          </w:r>
        </w:p>
      </w:tc>
      <w:tc>
        <w:tcPr>
          <w:tcW w:w="4598" w:type="dxa"/>
          <w:vAlign w:val="center"/>
        </w:tcPr>
        <w:p w14:paraId="688E3F82" w14:textId="77777777" w:rsidR="006B44C2" w:rsidRDefault="00895DC2">
          <w:pPr>
            <w:tabs>
              <w:tab w:val="left" w:pos="3450"/>
            </w:tabs>
            <w:spacing w:line="240" w:lineRule="auto"/>
            <w:jc w:val="center"/>
            <w:rPr>
              <w:rFonts w:ascii="Calibri" w:eastAsia="Calibri" w:hAnsi="Calibri" w:cs="Calibri"/>
              <w:b/>
            </w:rPr>
          </w:pPr>
          <w:r>
            <w:rPr>
              <w:rFonts w:ascii="Calibri" w:eastAsia="Calibri" w:hAnsi="Calibri" w:cs="Calibri"/>
              <w:b/>
            </w:rPr>
            <w:t>UNIVERSIDAD TECNOLÓGICA DE PEREIRA</w:t>
          </w:r>
        </w:p>
        <w:p w14:paraId="34275DAE" w14:textId="77777777" w:rsidR="006B44C2" w:rsidRDefault="00895DC2">
          <w:pPr>
            <w:spacing w:line="240" w:lineRule="auto"/>
            <w:jc w:val="center"/>
            <w:rPr>
              <w:rFonts w:ascii="Calibri" w:eastAsia="Calibri" w:hAnsi="Calibri" w:cs="Calibri"/>
              <w:b/>
            </w:rPr>
          </w:pPr>
          <w:r>
            <w:rPr>
              <w:rFonts w:ascii="Calibri" w:eastAsia="Calibri" w:hAnsi="Calibri" w:cs="Calibri"/>
              <w:b/>
            </w:rPr>
            <w:t>Protocolo del Sistema de Indicadores Institucionales</w:t>
          </w:r>
        </w:p>
        <w:p w14:paraId="6541B4ED" w14:textId="77777777" w:rsidR="006B44C2" w:rsidRDefault="00895DC2">
          <w:pPr>
            <w:tabs>
              <w:tab w:val="left" w:pos="3450"/>
            </w:tabs>
            <w:spacing w:line="240" w:lineRule="auto"/>
            <w:jc w:val="center"/>
            <w:rPr>
              <w:rFonts w:ascii="Calibri" w:eastAsia="Calibri" w:hAnsi="Calibri" w:cs="Calibri"/>
              <w:b/>
            </w:rPr>
          </w:pPr>
          <w:r>
            <w:rPr>
              <w:rFonts w:ascii="Calibri" w:eastAsia="Calibri" w:hAnsi="Calibri" w:cs="Calibri"/>
              <w:b/>
            </w:rPr>
            <w:t>PLAN DE DESARROLLO INSTITUCIONAL 2020-2028</w:t>
          </w:r>
        </w:p>
      </w:tc>
      <w:tc>
        <w:tcPr>
          <w:tcW w:w="2398" w:type="dxa"/>
          <w:vAlign w:val="center"/>
        </w:tcPr>
        <w:p w14:paraId="24C6C456" w14:textId="77777777" w:rsidR="006B44C2" w:rsidRDefault="006B44C2">
          <w:pPr>
            <w:pBdr>
              <w:top w:val="nil"/>
              <w:left w:val="nil"/>
              <w:bottom w:val="nil"/>
              <w:right w:val="nil"/>
              <w:between w:val="nil"/>
            </w:pBdr>
            <w:spacing w:line="276" w:lineRule="auto"/>
            <w:jc w:val="left"/>
            <w:rPr>
              <w:rFonts w:ascii="Calibri" w:eastAsia="Calibri" w:hAnsi="Calibri" w:cs="Calibri"/>
              <w:b/>
            </w:rPr>
          </w:pPr>
        </w:p>
        <w:tbl>
          <w:tblPr>
            <w:tblStyle w:val="af3"/>
            <w:tblW w:w="21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038"/>
          </w:tblGrid>
          <w:tr w:rsidR="006B44C2" w14:paraId="57EC8BDA" w14:textId="77777777">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866E1B8" w14:textId="77777777" w:rsidR="006B44C2" w:rsidRDefault="00895DC2">
                <w:pPr>
                  <w:tabs>
                    <w:tab w:val="left" w:pos="3450"/>
                  </w:tabs>
                  <w:spacing w:line="240" w:lineRule="auto"/>
                  <w:jc w:val="center"/>
                  <w:rPr>
                    <w:rFonts w:ascii="Calibri" w:eastAsia="Calibri" w:hAnsi="Calibri" w:cs="Calibri"/>
                    <w:sz w:val="18"/>
                    <w:szCs w:val="18"/>
                  </w:rPr>
                </w:pPr>
                <w:r>
                  <w:rPr>
                    <w:rFonts w:ascii="Calibri" w:eastAsia="Calibri" w:hAnsi="Calibri" w:cs="Calibri"/>
                    <w:sz w:val="18"/>
                    <w:szCs w:val="18"/>
                  </w:rPr>
                  <w:t>Código</w:t>
                </w:r>
              </w:p>
            </w:tc>
            <w:tc>
              <w:tcPr>
                <w:tcW w:w="1038" w:type="dxa"/>
                <w:tcBorders>
                  <w:top w:val="single" w:sz="4" w:space="0" w:color="000000"/>
                  <w:left w:val="single" w:sz="4" w:space="0" w:color="000000"/>
                  <w:bottom w:val="single" w:sz="4" w:space="0" w:color="000000"/>
                  <w:right w:val="single" w:sz="4" w:space="0" w:color="000000"/>
                </w:tcBorders>
                <w:vAlign w:val="center"/>
              </w:tcPr>
              <w:p w14:paraId="1DEE3ED1" w14:textId="77777777" w:rsidR="006B44C2" w:rsidRDefault="00895DC2">
                <w:pPr>
                  <w:tabs>
                    <w:tab w:val="left" w:pos="3450"/>
                  </w:tabs>
                  <w:spacing w:line="240" w:lineRule="auto"/>
                  <w:jc w:val="center"/>
                  <w:rPr>
                    <w:rFonts w:ascii="Calibri" w:eastAsia="Calibri" w:hAnsi="Calibri" w:cs="Calibri"/>
                    <w:b/>
                    <w:sz w:val="18"/>
                    <w:szCs w:val="18"/>
                  </w:rPr>
                </w:pPr>
                <w:r>
                  <w:rPr>
                    <w:rFonts w:ascii="Calibri" w:eastAsia="Calibri" w:hAnsi="Calibri" w:cs="Calibri"/>
                    <w:sz w:val="16"/>
                    <w:szCs w:val="16"/>
                  </w:rPr>
                  <w:t>113-F37</w:t>
                </w:r>
              </w:p>
            </w:tc>
          </w:tr>
          <w:tr w:rsidR="006B44C2" w14:paraId="28634DD5" w14:textId="77777777">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28BDFF51" w14:textId="77777777" w:rsidR="006B44C2" w:rsidRDefault="00895DC2">
                <w:pPr>
                  <w:tabs>
                    <w:tab w:val="left" w:pos="3450"/>
                  </w:tabs>
                  <w:spacing w:line="240" w:lineRule="auto"/>
                  <w:jc w:val="center"/>
                  <w:rPr>
                    <w:rFonts w:ascii="Calibri" w:eastAsia="Calibri" w:hAnsi="Calibri" w:cs="Calibri"/>
                    <w:sz w:val="18"/>
                    <w:szCs w:val="18"/>
                  </w:rPr>
                </w:pPr>
                <w:r>
                  <w:rPr>
                    <w:rFonts w:ascii="Calibri" w:eastAsia="Calibri" w:hAnsi="Calibri" w:cs="Calibri"/>
                    <w:sz w:val="18"/>
                    <w:szCs w:val="18"/>
                  </w:rPr>
                  <w:t>Versión</w:t>
                </w:r>
              </w:p>
            </w:tc>
            <w:tc>
              <w:tcPr>
                <w:tcW w:w="1038" w:type="dxa"/>
                <w:tcBorders>
                  <w:top w:val="single" w:sz="4" w:space="0" w:color="000000"/>
                  <w:left w:val="single" w:sz="4" w:space="0" w:color="000000"/>
                  <w:bottom w:val="single" w:sz="4" w:space="0" w:color="000000"/>
                  <w:right w:val="single" w:sz="4" w:space="0" w:color="000000"/>
                </w:tcBorders>
                <w:vAlign w:val="center"/>
              </w:tcPr>
              <w:p w14:paraId="1BF88717" w14:textId="77777777" w:rsidR="006B44C2" w:rsidRDefault="00895DC2">
                <w:pPr>
                  <w:tabs>
                    <w:tab w:val="left" w:pos="3450"/>
                  </w:tabs>
                  <w:spacing w:line="240" w:lineRule="auto"/>
                  <w:jc w:val="center"/>
                  <w:rPr>
                    <w:rFonts w:ascii="Calibri" w:eastAsia="Calibri" w:hAnsi="Calibri" w:cs="Calibri"/>
                    <w:sz w:val="18"/>
                    <w:szCs w:val="18"/>
                  </w:rPr>
                </w:pPr>
                <w:r>
                  <w:rPr>
                    <w:rFonts w:ascii="Calibri" w:eastAsia="Calibri" w:hAnsi="Calibri" w:cs="Calibri"/>
                    <w:sz w:val="18"/>
                    <w:szCs w:val="18"/>
                  </w:rPr>
                  <w:t>4</w:t>
                </w:r>
              </w:p>
            </w:tc>
          </w:tr>
          <w:tr w:rsidR="006B44C2" w14:paraId="562FD63B" w14:textId="77777777">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4AD9B01" w14:textId="77777777" w:rsidR="006B44C2" w:rsidRDefault="00895DC2">
                <w:pPr>
                  <w:tabs>
                    <w:tab w:val="left" w:pos="3450"/>
                  </w:tabs>
                  <w:spacing w:line="240" w:lineRule="auto"/>
                  <w:jc w:val="center"/>
                  <w:rPr>
                    <w:rFonts w:ascii="Calibri" w:eastAsia="Calibri" w:hAnsi="Calibri" w:cs="Calibri"/>
                    <w:sz w:val="18"/>
                    <w:szCs w:val="18"/>
                  </w:rPr>
                </w:pPr>
                <w:r>
                  <w:rPr>
                    <w:rFonts w:ascii="Calibri" w:eastAsia="Calibri" w:hAnsi="Calibri" w:cs="Calibri"/>
                    <w:sz w:val="18"/>
                    <w:szCs w:val="18"/>
                  </w:rPr>
                  <w:t>Fecha</w:t>
                </w:r>
              </w:p>
            </w:tc>
            <w:tc>
              <w:tcPr>
                <w:tcW w:w="1038" w:type="dxa"/>
                <w:tcBorders>
                  <w:top w:val="single" w:sz="4" w:space="0" w:color="000000"/>
                  <w:left w:val="single" w:sz="4" w:space="0" w:color="000000"/>
                  <w:bottom w:val="single" w:sz="4" w:space="0" w:color="000000"/>
                  <w:right w:val="single" w:sz="4" w:space="0" w:color="000000"/>
                </w:tcBorders>
                <w:vAlign w:val="center"/>
              </w:tcPr>
              <w:p w14:paraId="132038CD" w14:textId="77777777" w:rsidR="006B44C2" w:rsidRDefault="00895DC2">
                <w:pPr>
                  <w:tabs>
                    <w:tab w:val="left" w:pos="3450"/>
                  </w:tabs>
                  <w:spacing w:line="240" w:lineRule="auto"/>
                  <w:jc w:val="center"/>
                  <w:rPr>
                    <w:rFonts w:ascii="Calibri" w:eastAsia="Calibri" w:hAnsi="Calibri" w:cs="Calibri"/>
                    <w:sz w:val="16"/>
                    <w:szCs w:val="16"/>
                  </w:rPr>
                </w:pPr>
                <w:r>
                  <w:rPr>
                    <w:rFonts w:ascii="Calibri" w:eastAsia="Calibri" w:hAnsi="Calibri" w:cs="Calibri"/>
                    <w:sz w:val="16"/>
                    <w:szCs w:val="16"/>
                  </w:rPr>
                  <w:t>2019-12-12</w:t>
                </w:r>
              </w:p>
            </w:tc>
          </w:tr>
          <w:tr w:rsidR="006B44C2" w14:paraId="603758D2" w14:textId="77777777">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43A7366" w14:textId="77777777" w:rsidR="006B44C2" w:rsidRDefault="00895DC2">
                <w:pPr>
                  <w:tabs>
                    <w:tab w:val="left" w:pos="3450"/>
                  </w:tabs>
                  <w:spacing w:line="240" w:lineRule="auto"/>
                  <w:jc w:val="center"/>
                  <w:rPr>
                    <w:rFonts w:ascii="Calibri" w:eastAsia="Calibri" w:hAnsi="Calibri" w:cs="Calibri"/>
                    <w:sz w:val="18"/>
                    <w:szCs w:val="18"/>
                  </w:rPr>
                </w:pPr>
                <w:r>
                  <w:rPr>
                    <w:rFonts w:ascii="Calibri" w:eastAsia="Calibri" w:hAnsi="Calibri" w:cs="Calibri"/>
                    <w:sz w:val="18"/>
                    <w:szCs w:val="18"/>
                  </w:rPr>
                  <w:t>Página</w:t>
                </w:r>
              </w:p>
            </w:tc>
            <w:tc>
              <w:tcPr>
                <w:tcW w:w="1038" w:type="dxa"/>
                <w:tcBorders>
                  <w:top w:val="single" w:sz="4" w:space="0" w:color="000000"/>
                  <w:left w:val="single" w:sz="4" w:space="0" w:color="000000"/>
                  <w:bottom w:val="single" w:sz="4" w:space="0" w:color="000000"/>
                  <w:right w:val="single" w:sz="4" w:space="0" w:color="000000"/>
                </w:tcBorders>
                <w:vAlign w:val="center"/>
              </w:tcPr>
              <w:p w14:paraId="5169BAFD" w14:textId="18EA9533" w:rsidR="006B44C2" w:rsidRDefault="00895DC2">
                <w:pPr>
                  <w:tabs>
                    <w:tab w:val="left" w:pos="3450"/>
                  </w:tabs>
                  <w:spacing w:line="240" w:lineRule="auto"/>
                  <w:jc w:val="center"/>
                  <w:rPr>
                    <w:rFonts w:ascii="Calibri" w:eastAsia="Calibri" w:hAnsi="Calibri" w:cs="Calibri"/>
                    <w:b/>
                    <w:sz w:val="18"/>
                    <w:szCs w:val="18"/>
                  </w:rPr>
                </w:pP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D57351">
                  <w:rPr>
                    <w:rFonts w:ascii="Calibri" w:eastAsia="Calibri" w:hAnsi="Calibri" w:cs="Calibri"/>
                    <w:noProof/>
                    <w:sz w:val="16"/>
                    <w:szCs w:val="16"/>
                  </w:rPr>
                  <w:t>8</w:t>
                </w:r>
                <w:r>
                  <w:rPr>
                    <w:rFonts w:ascii="Calibri" w:eastAsia="Calibri" w:hAnsi="Calibri" w:cs="Calibri"/>
                    <w:sz w:val="16"/>
                    <w:szCs w:val="16"/>
                  </w:rPr>
                  <w:fldChar w:fldCharType="end"/>
                </w:r>
                <w:r>
                  <w:rPr>
                    <w:rFonts w:ascii="Calibri" w:eastAsia="Calibri" w:hAnsi="Calibri" w:cs="Calibri"/>
                    <w:sz w:val="16"/>
                    <w:szCs w:val="16"/>
                  </w:rPr>
                  <w:t xml:space="preserve"> de </w:t>
                </w:r>
                <w:r>
                  <w:rPr>
                    <w:rFonts w:ascii="Calibri" w:eastAsia="Calibri" w:hAnsi="Calibri" w:cs="Calibri"/>
                    <w:sz w:val="16"/>
                    <w:szCs w:val="16"/>
                  </w:rPr>
                  <w:fldChar w:fldCharType="begin"/>
                </w:r>
                <w:r>
                  <w:rPr>
                    <w:rFonts w:ascii="Calibri" w:eastAsia="Calibri" w:hAnsi="Calibri" w:cs="Calibri"/>
                    <w:sz w:val="16"/>
                    <w:szCs w:val="16"/>
                  </w:rPr>
                  <w:instrText>NUMPAGES</w:instrText>
                </w:r>
                <w:r>
                  <w:rPr>
                    <w:rFonts w:ascii="Calibri" w:eastAsia="Calibri" w:hAnsi="Calibri" w:cs="Calibri"/>
                    <w:sz w:val="16"/>
                    <w:szCs w:val="16"/>
                  </w:rPr>
                  <w:fldChar w:fldCharType="separate"/>
                </w:r>
                <w:r w:rsidR="00D57351">
                  <w:rPr>
                    <w:rFonts w:ascii="Calibri" w:eastAsia="Calibri" w:hAnsi="Calibri" w:cs="Calibri"/>
                    <w:noProof/>
                    <w:sz w:val="16"/>
                    <w:szCs w:val="16"/>
                  </w:rPr>
                  <w:t>8</w:t>
                </w:r>
                <w:r>
                  <w:rPr>
                    <w:rFonts w:ascii="Calibri" w:eastAsia="Calibri" w:hAnsi="Calibri" w:cs="Calibri"/>
                    <w:sz w:val="16"/>
                    <w:szCs w:val="16"/>
                  </w:rPr>
                  <w:fldChar w:fldCharType="end"/>
                </w:r>
              </w:p>
            </w:tc>
          </w:tr>
        </w:tbl>
        <w:p w14:paraId="4657531F" w14:textId="77777777" w:rsidR="006B44C2" w:rsidRDefault="006B44C2">
          <w:pPr>
            <w:tabs>
              <w:tab w:val="left" w:pos="3450"/>
            </w:tabs>
            <w:jc w:val="center"/>
            <w:rPr>
              <w:rFonts w:ascii="Calibri" w:eastAsia="Calibri" w:hAnsi="Calibri" w:cs="Calibri"/>
              <w:b/>
              <w:sz w:val="22"/>
              <w:szCs w:val="22"/>
            </w:rPr>
          </w:pPr>
        </w:p>
      </w:tc>
    </w:tr>
  </w:tbl>
  <w:p w14:paraId="26B8C0AA" w14:textId="77777777" w:rsidR="006B44C2" w:rsidRDefault="006B44C2">
    <w:pPr>
      <w:pBdr>
        <w:top w:val="nil"/>
        <w:left w:val="nil"/>
        <w:bottom w:val="nil"/>
        <w:right w:val="nil"/>
        <w:between w:val="nil"/>
      </w:pBdr>
      <w:tabs>
        <w:tab w:val="center" w:pos="4252"/>
        <w:tab w:val="right" w:pos="8504"/>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703B"/>
    <w:multiLevelType w:val="multilevel"/>
    <w:tmpl w:val="AB6A9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534C62"/>
    <w:multiLevelType w:val="multilevel"/>
    <w:tmpl w:val="1EE22C0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C2"/>
    <w:rsid w:val="000862EE"/>
    <w:rsid w:val="00100AC2"/>
    <w:rsid w:val="001D0AC6"/>
    <w:rsid w:val="0022130D"/>
    <w:rsid w:val="0029533D"/>
    <w:rsid w:val="006B44C2"/>
    <w:rsid w:val="00895DC2"/>
    <w:rsid w:val="00A03A98"/>
    <w:rsid w:val="00D57351"/>
    <w:rsid w:val="00F57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E1D"/>
  <w15:docId w15:val="{EA040DAF-4CB1-46D3-BFE7-C787AB1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1"/>
    <w:pPr>
      <w:adjustRightInd w:val="0"/>
      <w:spacing w:line="360" w:lineRule="atLeast"/>
      <w:textAlignment w:val="baseline"/>
    </w:pPr>
  </w:style>
  <w:style w:type="paragraph" w:styleId="Ttulo1">
    <w:name w:val="heading 1"/>
    <w:basedOn w:val="Normal1"/>
    <w:next w:val="Normal1"/>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99"/>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13" w:type="dxa"/>
        <w:left w:w="70" w:type="dxa"/>
        <w:bottom w:w="113" w:type="dxa"/>
        <w:right w:w="70"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13" w:type="dxa"/>
        <w:left w:w="115" w:type="dxa"/>
        <w:bottom w:w="113" w:type="dxa"/>
        <w:right w:w="11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113" w:type="dxa"/>
        <w:left w:w="108" w:type="dxa"/>
        <w:bottom w:w="113" w:type="dxa"/>
        <w:right w:w="108" w:type="dxa"/>
      </w:tblCellMar>
    </w:tblPr>
  </w:style>
  <w:style w:type="table" w:customStyle="1" w:styleId="aa">
    <w:basedOn w:val="TableNormal0"/>
    <w:tblPr>
      <w:tblStyleRowBandSize w:val="1"/>
      <w:tblStyleColBandSize w:val="1"/>
      <w:tblCellMar>
        <w:top w:w="113" w:type="dxa"/>
        <w:left w:w="108" w:type="dxa"/>
        <w:bottom w:w="113" w:type="dxa"/>
        <w:right w:w="108" w:type="dxa"/>
      </w:tblCellMar>
    </w:tblPr>
  </w:style>
  <w:style w:type="table" w:customStyle="1" w:styleId="ab">
    <w:basedOn w:val="TableNormal0"/>
    <w:tblPr>
      <w:tblStyleRowBandSize w:val="1"/>
      <w:tblStyleColBandSize w:val="1"/>
      <w:tblCellMar>
        <w:top w:w="113" w:type="dxa"/>
        <w:left w:w="108" w:type="dxa"/>
        <w:bottom w:w="113" w:type="dxa"/>
        <w:right w:w="108" w:type="dxa"/>
      </w:tblCellMar>
    </w:tblPr>
  </w:style>
  <w:style w:type="table" w:customStyle="1" w:styleId="ac">
    <w:basedOn w:val="TableNormal0"/>
    <w:tblPr>
      <w:tblStyleRowBandSize w:val="1"/>
      <w:tblStyleColBandSize w:val="1"/>
      <w:tblCellMar>
        <w:top w:w="113" w:type="dxa"/>
        <w:left w:w="108" w:type="dxa"/>
        <w:bottom w:w="113" w:type="dxa"/>
        <w:right w:w="108" w:type="dxa"/>
      </w:tblCellMar>
    </w:tblPr>
  </w:style>
  <w:style w:type="table" w:customStyle="1" w:styleId="ad">
    <w:basedOn w:val="TableNormal0"/>
    <w:tblPr>
      <w:tblStyleRowBandSize w:val="1"/>
      <w:tblStyleColBandSize w:val="1"/>
      <w:tblCellMar>
        <w:top w:w="113" w:type="dxa"/>
        <w:left w:w="108" w:type="dxa"/>
        <w:bottom w:w="113" w:type="dxa"/>
        <w:right w:w="108" w:type="dxa"/>
      </w:tblCellMar>
    </w:tblPr>
  </w:style>
  <w:style w:type="table" w:customStyle="1" w:styleId="ae">
    <w:basedOn w:val="TableNormal0"/>
    <w:tblPr>
      <w:tblStyleRowBandSize w:val="1"/>
      <w:tblStyleColBandSize w:val="1"/>
      <w:tblCellMar>
        <w:top w:w="113" w:type="dxa"/>
        <w:left w:w="108" w:type="dxa"/>
        <w:bottom w:w="113" w:type="dxa"/>
        <w:right w:w="108"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13" w:type="dxa"/>
        <w:left w:w="108" w:type="dxa"/>
        <w:bottom w:w="113" w:type="dxa"/>
        <w:right w:w="108" w:type="dxa"/>
      </w:tblCellMar>
    </w:tblPr>
  </w:style>
  <w:style w:type="table" w:customStyle="1" w:styleId="af1">
    <w:basedOn w:val="TableNormal0"/>
    <w:tblPr>
      <w:tblStyleRowBandSize w:val="1"/>
      <w:tblStyleColBandSize w:val="1"/>
      <w:tblCellMar>
        <w:top w:w="113" w:type="dxa"/>
        <w:left w:w="108" w:type="dxa"/>
        <w:bottom w:w="113" w:type="dxa"/>
        <w:right w:w="108" w:type="dxa"/>
      </w:tblCellMar>
    </w:tblPr>
  </w:style>
  <w:style w:type="table" w:customStyle="1" w:styleId="af2">
    <w:basedOn w:val="TableNormal0"/>
    <w:tblPr>
      <w:tblStyleRowBandSize w:val="1"/>
      <w:tblStyleColBandSize w:val="1"/>
      <w:tblCellMar>
        <w:top w:w="113" w:type="dxa"/>
        <w:left w:w="108" w:type="dxa"/>
        <w:bottom w:w="113" w:type="dxa"/>
        <w:right w:w="108" w:type="dxa"/>
      </w:tblCellMar>
    </w:tblPr>
  </w:style>
  <w:style w:type="table" w:customStyle="1" w:styleId="af3">
    <w:basedOn w:val="TableNormal0"/>
    <w:tblPr>
      <w:tblStyleRowBandSize w:val="1"/>
      <w:tblStyleColBandSize w:val="1"/>
      <w:tblCellMar>
        <w:top w:w="113" w:type="dxa"/>
        <w:left w:w="108" w:type="dxa"/>
        <w:bottom w:w="11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SMggLkfCZnuqfTHwA0Dr9OZZA==">AMUW2mWkPO9IwNanngCdDT5ohse1+5PUbpgO7Pfyc7M5IxyVHwXx80qIj0ILuZNzmJraWFZaXPw9TWZXs72B9DDVxusfd+86WSz+zPpWGe+dnPdvCCNJzCPWXjEdCUGNMRSV7of84CtxfauXhCxiNuFotprRNDxZJaw/cWRBfsmu2vc5TYAcjUayZcMIPQ1yuHIFDjq9Bwr7cdhjLbsC6K3JQQ1s1S20nHw/pH6aTx31vNv5AHTWBO0=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1950</Words>
  <Characters>10730</Characters>
  <Application>Microsoft Office Word</Application>
  <DocSecurity>0</DocSecurity>
  <Lines>89</Lines>
  <Paragraphs>25</Paragraphs>
  <ScaleCrop>false</ScaleCrop>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dc:creator>
  <cp:lastModifiedBy>IMPULZAME</cp:lastModifiedBy>
  <cp:revision>5</cp:revision>
  <dcterms:created xsi:type="dcterms:W3CDTF">2020-04-13T14:14:00Z</dcterms:created>
  <dcterms:modified xsi:type="dcterms:W3CDTF">2020-04-27T22:40:00Z</dcterms:modified>
</cp:coreProperties>
</file>