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562C" w14:textId="77777777" w:rsidR="00E8012E" w:rsidRPr="00504025" w:rsidRDefault="00E8012E" w:rsidP="004C24F7">
      <w:pPr>
        <w:pStyle w:val="Prrafodelista"/>
        <w:numPr>
          <w:ilvl w:val="0"/>
          <w:numId w:val="1"/>
        </w:numPr>
        <w:spacing w:line="0" w:lineRule="atLeast"/>
        <w:ind w:hanging="720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Información General</w:t>
      </w:r>
    </w:p>
    <w:p w14:paraId="50BCDB22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1E0" w:firstRow="1" w:lastRow="1" w:firstColumn="1" w:lastColumn="1" w:noHBand="0" w:noVBand="0"/>
      </w:tblPr>
      <w:tblGrid>
        <w:gridCol w:w="2496"/>
        <w:gridCol w:w="1104"/>
        <w:gridCol w:w="1104"/>
        <w:gridCol w:w="2207"/>
        <w:gridCol w:w="2445"/>
      </w:tblGrid>
      <w:tr w:rsidR="00E8012E" w:rsidRPr="00504025" w14:paraId="06FAD70A" w14:textId="77777777" w:rsidTr="004C24F7">
        <w:trPr>
          <w:trHeight w:val="388"/>
          <w:jc w:val="center"/>
        </w:trPr>
        <w:tc>
          <w:tcPr>
            <w:tcW w:w="2496" w:type="dxa"/>
            <w:shd w:val="clear" w:color="auto" w:fill="17365D" w:themeFill="text2" w:themeFillShade="BF"/>
            <w:vAlign w:val="center"/>
          </w:tcPr>
          <w:p w14:paraId="782F78A5" w14:textId="77777777" w:rsidR="00E8012E" w:rsidRPr="00E53D08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Código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50345537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02B601D1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2207" w:type="dxa"/>
            <w:shd w:val="clear" w:color="auto" w:fill="17365D" w:themeFill="text2" w:themeFillShade="BF"/>
            <w:vAlign w:val="center"/>
          </w:tcPr>
          <w:p w14:paraId="1B705272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Fecha de creación</w:t>
            </w:r>
          </w:p>
        </w:tc>
        <w:tc>
          <w:tcPr>
            <w:tcW w:w="2445" w:type="dxa"/>
            <w:shd w:val="clear" w:color="auto" w:fill="17365D" w:themeFill="text2" w:themeFillShade="BF"/>
            <w:vAlign w:val="center"/>
          </w:tcPr>
          <w:p w14:paraId="3F1796A4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Fecha de última modificación</w:t>
            </w:r>
          </w:p>
        </w:tc>
      </w:tr>
      <w:tr w:rsidR="00EF4F41" w:rsidRPr="00504025" w14:paraId="0625CBB0" w14:textId="77777777" w:rsidTr="004C24F7">
        <w:trPr>
          <w:trHeight w:val="329"/>
          <w:jc w:val="center"/>
        </w:trPr>
        <w:tc>
          <w:tcPr>
            <w:tcW w:w="2496" w:type="dxa"/>
            <w:shd w:val="clear" w:color="auto" w:fill="FFFFFF" w:themeFill="background1"/>
            <w:vAlign w:val="center"/>
          </w:tcPr>
          <w:p w14:paraId="60185CB8" w14:textId="77777777" w:rsidR="00EF4F41" w:rsidRPr="00504025" w:rsidRDefault="00EF4F41" w:rsidP="00EF4F41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GoBack" w:colFirst="3" w:colLast="4"/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GSI0401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1A9E0A1" w14:textId="77777777" w:rsidR="00EF4F41" w:rsidRPr="0041438F" w:rsidRDefault="00EF4F41" w:rsidP="00EF4F4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D1B358A" w14:textId="77777777" w:rsidR="00EF4F41" w:rsidRPr="0041438F" w:rsidRDefault="00EF4F41" w:rsidP="00EF4F4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Activo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67E1B9AF" w14:textId="2C400993" w:rsidR="00EF4F41" w:rsidRPr="0041438F" w:rsidRDefault="00EF4F41" w:rsidP="00EF4F4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/2020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599D6483" w14:textId="5D3CAAEA" w:rsidR="00EF4F41" w:rsidRPr="0041438F" w:rsidRDefault="00EF4F41" w:rsidP="00EF4F4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/2020</w:t>
            </w:r>
          </w:p>
        </w:tc>
      </w:tr>
      <w:bookmarkEnd w:id="0"/>
      <w:tr w:rsidR="00E8012E" w:rsidRPr="00504025" w14:paraId="72F9F1B5" w14:textId="77777777" w:rsidTr="004C24F7">
        <w:trPr>
          <w:trHeight w:val="286"/>
          <w:jc w:val="center"/>
        </w:trPr>
        <w:tc>
          <w:tcPr>
            <w:tcW w:w="9356" w:type="dxa"/>
            <w:gridSpan w:val="5"/>
            <w:vAlign w:val="center"/>
          </w:tcPr>
          <w:p w14:paraId="7303C719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Nombre:</w:t>
            </w: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Nivel de Intervención Institucional en el desarrollo de las estrategias de Desarrollo Humano</w:t>
            </w:r>
          </w:p>
        </w:tc>
      </w:tr>
      <w:tr w:rsidR="00E8012E" w:rsidRPr="00504025" w14:paraId="0500B901" w14:textId="77777777" w:rsidTr="004C24F7">
        <w:trPr>
          <w:trHeight w:val="273"/>
          <w:jc w:val="center"/>
        </w:trPr>
        <w:tc>
          <w:tcPr>
            <w:tcW w:w="9356" w:type="dxa"/>
            <w:gridSpan w:val="5"/>
            <w:vAlign w:val="center"/>
          </w:tcPr>
          <w:p w14:paraId="79BA8EAF" w14:textId="5FF4F92F" w:rsidR="000C5D2B" w:rsidRPr="00504025" w:rsidRDefault="00E8012E" w:rsidP="00494540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Descripción:</w:t>
            </w: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875C4">
              <w:rPr>
                <w:rFonts w:asciiTheme="minorHAnsi" w:hAnsiTheme="minorHAnsi" w:cs="Arial"/>
                <w:noProof/>
                <w:sz w:val="20"/>
                <w:szCs w:val="20"/>
              </w:rPr>
              <w:t>Este indicador mide el Nivel de Intervención Institucional en el desarrollo de las estrategias de Desarrollo Humano</w:t>
            </w:r>
            <w:r w:rsidR="00F875C4" w:rsidRPr="00F875C4">
              <w:rPr>
                <w:rFonts w:asciiTheme="minorHAnsi" w:hAnsiTheme="minorHAnsi" w:cs="Arial"/>
                <w:noProof/>
                <w:sz w:val="20"/>
                <w:szCs w:val="20"/>
              </w:rPr>
              <w:t>.</w:t>
            </w:r>
          </w:p>
        </w:tc>
      </w:tr>
      <w:tr w:rsidR="00E8012E" w:rsidRPr="00504025" w14:paraId="51BBBC3A" w14:textId="77777777" w:rsidTr="004C24F7">
        <w:trPr>
          <w:trHeight w:val="51"/>
          <w:jc w:val="center"/>
        </w:trPr>
        <w:tc>
          <w:tcPr>
            <w:tcW w:w="9356" w:type="dxa"/>
            <w:gridSpan w:val="5"/>
            <w:vAlign w:val="center"/>
          </w:tcPr>
          <w:p w14:paraId="07C5FE5C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Pilar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CF29F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Gestión y sostenibilidad Institucional</w:t>
            </w:r>
          </w:p>
        </w:tc>
      </w:tr>
      <w:tr w:rsidR="00E8012E" w:rsidRPr="00504025" w14:paraId="32439131" w14:textId="77777777" w:rsidTr="004C24F7">
        <w:trPr>
          <w:trHeight w:val="51"/>
          <w:jc w:val="center"/>
        </w:trPr>
        <w:tc>
          <w:tcPr>
            <w:tcW w:w="9356" w:type="dxa"/>
            <w:gridSpan w:val="5"/>
            <w:vAlign w:val="center"/>
          </w:tcPr>
          <w:p w14:paraId="2A30EEBD" w14:textId="77777777" w:rsidR="00E8012E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Impulsor(es) estratégico(s) al que aporta: </w:t>
            </w:r>
            <w:r w:rsidR="007C4E05" w:rsidRPr="007C4E05">
              <w:rPr>
                <w:rFonts w:asciiTheme="minorHAnsi" w:hAnsiTheme="minorHAnsi" w:cs="Arial"/>
                <w:noProof/>
                <w:sz w:val="20"/>
                <w:szCs w:val="20"/>
              </w:rPr>
              <w:t>Fortalecer la sostenibilidad institucional a través de la gestión y la conservación de los recursos financieros, así como por el desarrollo humano y organizacional, que soporten el funcionamiento y la operación de la Institución.</w:t>
            </w:r>
          </w:p>
        </w:tc>
      </w:tr>
      <w:tr w:rsidR="00E8012E" w:rsidRPr="00504025" w14:paraId="2A316E44" w14:textId="77777777" w:rsidTr="004C24F7">
        <w:trPr>
          <w:trHeight w:val="146"/>
          <w:jc w:val="center"/>
        </w:trPr>
        <w:tc>
          <w:tcPr>
            <w:tcW w:w="9356" w:type="dxa"/>
            <w:gridSpan w:val="5"/>
            <w:vAlign w:val="center"/>
          </w:tcPr>
          <w:p w14:paraId="6525D80B" w14:textId="77777777" w:rsidR="00E8012E" w:rsidRPr="00504025" w:rsidRDefault="00E8012E" w:rsidP="00084BF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 xml:space="preserve">Nivel de Gestión: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396"/>
              <w:gridCol w:w="1640"/>
              <w:gridCol w:w="374"/>
            </w:tblGrid>
            <w:tr w:rsidR="00E8012E" w:rsidRPr="00504025" w14:paraId="5382ECF5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77DE16A1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Estratégico</w:t>
                  </w:r>
                </w:p>
              </w:tc>
              <w:tc>
                <w:tcPr>
                  <w:tcW w:w="396" w:type="dxa"/>
                </w:tcPr>
                <w:p w14:paraId="1E170943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</w:tcPr>
                <w:p w14:paraId="74CB2308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Táctico</w:t>
                  </w:r>
                </w:p>
              </w:tc>
              <w:tc>
                <w:tcPr>
                  <w:tcW w:w="374" w:type="dxa"/>
                </w:tcPr>
                <w:p w14:paraId="300BE5FD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60C948DF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2"/>
                <w:szCs w:val="20"/>
              </w:rPr>
            </w:pPr>
          </w:p>
          <w:p w14:paraId="24FD72FF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4"/>
                <w:szCs w:val="20"/>
              </w:rPr>
            </w:pPr>
          </w:p>
        </w:tc>
      </w:tr>
      <w:tr w:rsidR="00E8012E" w:rsidRPr="00504025" w14:paraId="3ED74127" w14:textId="77777777" w:rsidTr="004C24F7">
        <w:trPr>
          <w:trHeight w:val="92"/>
          <w:jc w:val="center"/>
        </w:trPr>
        <w:tc>
          <w:tcPr>
            <w:tcW w:w="9356" w:type="dxa"/>
            <w:gridSpan w:val="5"/>
            <w:vAlign w:val="center"/>
          </w:tcPr>
          <w:p w14:paraId="455FE113" w14:textId="77777777" w:rsidR="00BC799C" w:rsidRDefault="00E8012E" w:rsidP="00BC799C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roceso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del Sistema Integral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</w:p>
          <w:p w14:paraId="0A4A5C7D" w14:textId="77777777" w:rsidR="00E8012E" w:rsidRPr="00BC799C" w:rsidRDefault="00BC799C" w:rsidP="00BC799C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BC799C">
              <w:rPr>
                <w:rFonts w:asciiTheme="minorHAnsi" w:hAnsiTheme="minorHAnsi" w:cs="Arial"/>
                <w:sz w:val="20"/>
                <w:szCs w:val="20"/>
              </w:rPr>
              <w:t>Administración Institucional</w:t>
            </w:r>
          </w:p>
          <w:p w14:paraId="61CADEEE" w14:textId="77777777" w:rsidR="00BC799C" w:rsidRPr="00504025" w:rsidRDefault="00BC799C" w:rsidP="00BC799C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C799C">
              <w:rPr>
                <w:rFonts w:asciiTheme="minorHAnsi" w:hAnsiTheme="minorHAnsi" w:cs="Arial"/>
                <w:sz w:val="20"/>
                <w:szCs w:val="20"/>
              </w:rPr>
              <w:t>Bienestar Institucional</w:t>
            </w:r>
          </w:p>
        </w:tc>
      </w:tr>
      <w:tr w:rsidR="00E8012E" w:rsidRPr="00504025" w14:paraId="7D669988" w14:textId="77777777" w:rsidTr="004C24F7">
        <w:trPr>
          <w:trHeight w:val="268"/>
          <w:jc w:val="center"/>
        </w:trPr>
        <w:tc>
          <w:tcPr>
            <w:tcW w:w="9356" w:type="dxa"/>
            <w:gridSpan w:val="5"/>
            <w:vAlign w:val="center"/>
          </w:tcPr>
          <w:p w14:paraId="62EB5633" w14:textId="77777777" w:rsidR="00E8012E" w:rsidRPr="00504025" w:rsidRDefault="00E8012E" w:rsidP="00456052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Factor/Característica de autoevaluación institucional al que apunta:</w:t>
            </w:r>
          </w:p>
          <w:p w14:paraId="7956C4FB" w14:textId="77777777" w:rsidR="00E8012E" w:rsidRDefault="00E8012E" w:rsidP="00456052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0CFC4F3" w14:textId="77777777" w:rsidR="00E8012E" w:rsidRPr="00787881" w:rsidRDefault="00E8012E" w:rsidP="00787881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</w:rPr>
              <w:t xml:space="preserve">FACTOR </w:t>
            </w:r>
            <w:r w:rsidR="003F7AC3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7C4E05" w:rsidRPr="00BC799C">
              <w:rPr>
                <w:rFonts w:asciiTheme="minorHAnsi" w:hAnsiTheme="minorHAnsi" w:cs="Arial"/>
                <w:sz w:val="20"/>
                <w:szCs w:val="20"/>
              </w:rPr>
              <w:t>PROFESORES</w:t>
            </w:r>
          </w:p>
          <w:p w14:paraId="0DC36A2F" w14:textId="77777777" w:rsidR="00E8012E" w:rsidRDefault="007C4E05" w:rsidP="001C1AF5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  <w:r w:rsidRPr="007C4E05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Característica 9.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3F7AC3" w:rsidRPr="00BC799C">
              <w:rPr>
                <w:rFonts w:asciiTheme="minorHAnsi" w:hAnsiTheme="minorHAnsi" w:cs="Arial"/>
                <w:sz w:val="20"/>
                <w:szCs w:val="20"/>
              </w:rPr>
              <w:t>Carrera Docente</w:t>
            </w:r>
            <w:r w:rsidR="00E8012E" w:rsidRPr="0078788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1CCD40A1" w14:textId="77777777" w:rsidR="0032623A" w:rsidRDefault="0032623A" w:rsidP="00860F43">
            <w:pPr>
              <w:pStyle w:val="Prrafodelista"/>
              <w:numPr>
                <w:ilvl w:val="0"/>
                <w:numId w:val="25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C799C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Aspecto </w:t>
            </w:r>
            <w:r w:rsidR="00AA06EA" w:rsidRPr="00BC799C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A. </w:t>
            </w:r>
            <w:r w:rsidR="00AA06EA" w:rsidRPr="00BC799C">
              <w:rPr>
                <w:rFonts w:asciiTheme="minorHAnsi" w:hAnsiTheme="minorHAnsi" w:cs="Arial"/>
                <w:sz w:val="20"/>
                <w:szCs w:val="20"/>
                <w:lang w:val="es-CO"/>
              </w:rPr>
              <w:t>Cumplimiento transparente de los criterios establecidos para la vinculación y evaluación de profesores.</w:t>
            </w:r>
          </w:p>
          <w:p w14:paraId="3F3A6C0F" w14:textId="77777777" w:rsidR="00860F43" w:rsidRDefault="00860F43" w:rsidP="004524F5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93512C5" w14:textId="0A1ABFBD" w:rsidR="004524F5" w:rsidRPr="00787881" w:rsidRDefault="004524F5" w:rsidP="004524F5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</w:rPr>
              <w:t xml:space="preserve">FACTOR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Pr="00820E3D">
              <w:rPr>
                <w:rFonts w:asciiTheme="minorHAnsi" w:hAnsiTheme="minorHAnsi" w:cs="Arial"/>
                <w:b/>
                <w:sz w:val="20"/>
                <w:szCs w:val="20"/>
              </w:rPr>
              <w:t>Procesos de Autoevaluación y Autorregulación</w:t>
            </w:r>
          </w:p>
          <w:p w14:paraId="541DBE78" w14:textId="77777777" w:rsidR="004524F5" w:rsidRDefault="004524F5" w:rsidP="004524F5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</w:t>
            </w:r>
            <w:r w:rsidRPr="004524F5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Característica 23</w:t>
            </w:r>
            <w:r w:rsidRPr="004524F5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20E3D">
              <w:rPr>
                <w:rFonts w:asciiTheme="minorHAnsi" w:hAnsiTheme="minorHAnsi" w:cs="Arial"/>
                <w:b/>
                <w:sz w:val="20"/>
                <w:szCs w:val="20"/>
              </w:rPr>
              <w:t>Evaluación de directivas, profesores y personal administrativo</w:t>
            </w:r>
          </w:p>
          <w:p w14:paraId="1420F68F" w14:textId="2C032FC3" w:rsidR="00571A18" w:rsidRDefault="004524F5" w:rsidP="00860F43">
            <w:pPr>
              <w:pStyle w:val="Prrafodelista"/>
              <w:numPr>
                <w:ilvl w:val="0"/>
                <w:numId w:val="25"/>
              </w:num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524F5">
              <w:rPr>
                <w:rFonts w:asciiTheme="minorHAnsi" w:hAnsiTheme="minorHAnsi" w:cs="Arial"/>
                <w:b/>
                <w:sz w:val="20"/>
                <w:szCs w:val="20"/>
              </w:rPr>
              <w:t>Aspecto</w:t>
            </w:r>
            <w:r w:rsidRPr="004524F5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4524F5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Pr="004524F5">
              <w:rPr>
                <w:rFonts w:asciiTheme="minorHAnsi" w:hAnsiTheme="minorHAnsi" w:cs="Arial"/>
                <w:bCs/>
                <w:sz w:val="20"/>
                <w:szCs w:val="20"/>
              </w:rPr>
              <w:t>. Transparencia y equidad en la aplicación de los criterios para la evaluación de profesores, personal administrativo y directivas, que tengan efecto en el mejoramiento de la calidad en el desempeño de sus funciones</w:t>
            </w:r>
            <w:r w:rsidRPr="004524F5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  <w:p w14:paraId="2DC7BE7E" w14:textId="77777777" w:rsidR="00860F43" w:rsidRPr="00C678C2" w:rsidRDefault="00860F43" w:rsidP="004C24F7">
            <w:pPr>
              <w:pStyle w:val="Prrafodelista"/>
              <w:widowControl/>
              <w:numPr>
                <w:ilvl w:val="0"/>
                <w:numId w:val="25"/>
              </w:numPr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C678C2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Aspecto B.</w:t>
            </w:r>
            <w:r w:rsidRPr="00C678C2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 Existencia y aplicación de criterios claros y conocidos para la evaluación académica de la producción de profesores e investigadores y de la gestión y el desempeño de administrativos.</w:t>
            </w:r>
          </w:p>
          <w:p w14:paraId="6947FF51" w14:textId="77777777" w:rsidR="00860F43" w:rsidRDefault="00860F43" w:rsidP="001C1AF5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F9F942E" w14:textId="15DA0D96" w:rsidR="00E8012E" w:rsidRPr="00787881" w:rsidRDefault="00E8012E" w:rsidP="001C1AF5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</w:rPr>
              <w:t xml:space="preserve">FACTOR </w:t>
            </w:r>
            <w:r w:rsidR="00AA06EA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  <w:r w:rsidRPr="00BC799C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AA06EA" w:rsidRPr="00BC799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C4E05" w:rsidRPr="00BC799C">
              <w:rPr>
                <w:rFonts w:asciiTheme="minorHAnsi" w:hAnsiTheme="minorHAnsi" w:cs="Arial"/>
                <w:sz w:val="20"/>
                <w:szCs w:val="20"/>
              </w:rPr>
              <w:t>BIENESTAR INSTITUCIONAL</w:t>
            </w:r>
          </w:p>
          <w:p w14:paraId="38048672" w14:textId="77777777" w:rsidR="00E8012E" w:rsidRDefault="007C4E05" w:rsidP="001C1AF5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Pr="007C4E05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Característica 24.</w:t>
            </w:r>
            <w:r w:rsidRPr="00AA06EA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AA06EA" w:rsidRPr="00BC799C">
              <w:rPr>
                <w:rFonts w:asciiTheme="minorHAnsi" w:hAnsiTheme="minorHAnsi" w:cs="Arial"/>
                <w:sz w:val="20"/>
                <w:szCs w:val="20"/>
              </w:rPr>
              <w:t>Estructura y funcionamiento del bienestar institucional</w:t>
            </w:r>
            <w:r w:rsidR="00E8012E" w:rsidRPr="00BC799C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E8012E" w:rsidRPr="00BC799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20A6A62C" w14:textId="77777777" w:rsidR="00F02476" w:rsidRPr="00BC799C" w:rsidRDefault="0032623A" w:rsidP="00860F43">
            <w:pPr>
              <w:pStyle w:val="Prrafodelista"/>
              <w:numPr>
                <w:ilvl w:val="0"/>
                <w:numId w:val="25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C799C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Aspecto</w:t>
            </w:r>
            <w:r w:rsidR="00AA06EA" w:rsidRPr="00BC799C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A. </w:t>
            </w:r>
            <w:r w:rsidR="00AA06EA" w:rsidRPr="00BC799C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Existencia y aplicación de políticas de bienestar institucional. </w:t>
            </w:r>
          </w:p>
          <w:p w14:paraId="3441A8E5" w14:textId="77777777" w:rsidR="00F02476" w:rsidRPr="00BC799C" w:rsidRDefault="00BC799C" w:rsidP="00860F43">
            <w:pPr>
              <w:pStyle w:val="Prrafodelista"/>
              <w:numPr>
                <w:ilvl w:val="0"/>
                <w:numId w:val="25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C799C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Aspecto</w:t>
            </w:r>
            <w:r w:rsidR="00F02476" w:rsidRPr="00BC799C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G. </w:t>
            </w:r>
            <w:r w:rsidR="00F02476" w:rsidRPr="00BC799C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Acciones orientadas al diagnóstico y prevención de los riesgos psicosociales, médicos y ambientales de la comunidad institucional. </w:t>
            </w:r>
          </w:p>
          <w:p w14:paraId="55F93AE6" w14:textId="77777777" w:rsidR="0032623A" w:rsidRPr="00BC799C" w:rsidRDefault="00BC799C" w:rsidP="00860F43">
            <w:pPr>
              <w:pStyle w:val="Prrafodelista"/>
              <w:numPr>
                <w:ilvl w:val="0"/>
                <w:numId w:val="25"/>
              </w:num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BC799C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Aspecto </w:t>
            </w:r>
            <w:r w:rsidR="00F02476" w:rsidRPr="00BC799C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J. </w:t>
            </w:r>
            <w:r w:rsidR="00F02476" w:rsidRPr="00BC799C">
              <w:rPr>
                <w:rFonts w:asciiTheme="minorHAnsi" w:hAnsiTheme="minorHAnsi" w:cs="Arial"/>
                <w:sz w:val="20"/>
                <w:szCs w:val="20"/>
                <w:lang w:val="es-CO"/>
              </w:rPr>
              <w:t>Existencia de mecanismos para la resolución armónica de conflictos en la comunidad institucional.</w:t>
            </w:r>
            <w:r w:rsidR="00F02476" w:rsidRPr="00BC799C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  <w:r w:rsidR="0032623A" w:rsidRPr="00BC799C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</w:p>
          <w:p w14:paraId="55555DFF" w14:textId="77777777" w:rsidR="0032623A" w:rsidRDefault="0032623A" w:rsidP="001C1AF5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703F4AD" w14:textId="77777777" w:rsidR="00E8012E" w:rsidRPr="00787881" w:rsidRDefault="00E8012E" w:rsidP="001C1AF5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</w:rPr>
              <w:t xml:space="preserve">FACTOR </w:t>
            </w:r>
            <w:r w:rsidR="00F02476" w:rsidRPr="00F02476">
              <w:rPr>
                <w:rFonts w:asciiTheme="minorHAnsi" w:hAnsiTheme="minorHAnsi" w:cs="Arial"/>
                <w:b/>
                <w:sz w:val="20"/>
                <w:szCs w:val="20"/>
              </w:rPr>
              <w:t xml:space="preserve">10. </w:t>
            </w:r>
            <w:r w:rsidR="007C4E05" w:rsidRPr="00BC799C">
              <w:rPr>
                <w:rFonts w:asciiTheme="minorHAnsi" w:hAnsiTheme="minorHAnsi" w:cs="Arial"/>
                <w:sz w:val="20"/>
                <w:szCs w:val="20"/>
              </w:rPr>
              <w:t>ORGANIZACIÓN, GESTIÓN Y ADMINISTRACIÓN</w:t>
            </w:r>
            <w:r w:rsidR="007C4E05" w:rsidRPr="00787881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7DCE600B" w14:textId="77777777" w:rsidR="00E8012E" w:rsidRDefault="007C4E05" w:rsidP="00D95F71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Pr="007C4E05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 xml:space="preserve">Característica </w:t>
            </w:r>
            <w:r w:rsidR="00F02476" w:rsidRPr="007C4E05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25.</w:t>
            </w:r>
            <w:r w:rsidR="00F02476" w:rsidRPr="00F0247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F02476" w:rsidRPr="00BC799C">
              <w:rPr>
                <w:rFonts w:asciiTheme="minorHAnsi" w:hAnsiTheme="minorHAnsi" w:cs="Arial"/>
                <w:sz w:val="20"/>
                <w:szCs w:val="20"/>
              </w:rPr>
              <w:t>Administración y gestión.</w:t>
            </w:r>
            <w:r w:rsidR="00E8012E" w:rsidRPr="00D95F71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714785F9" w14:textId="77777777" w:rsidR="0032623A" w:rsidRPr="00747E18" w:rsidRDefault="0032623A" w:rsidP="00860F43">
            <w:pPr>
              <w:pStyle w:val="Prrafodelista"/>
              <w:numPr>
                <w:ilvl w:val="0"/>
                <w:numId w:val="25"/>
              </w:num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47E1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Aspecto </w:t>
            </w:r>
            <w:r w:rsidR="00F02476" w:rsidRPr="00747E1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E. </w:t>
            </w:r>
            <w:r w:rsidR="00F02476" w:rsidRPr="00747E18">
              <w:rPr>
                <w:rFonts w:asciiTheme="minorHAnsi" w:hAnsiTheme="minorHAnsi" w:cs="Arial"/>
                <w:sz w:val="20"/>
                <w:szCs w:val="20"/>
                <w:lang w:val="es-CO"/>
              </w:rPr>
              <w:t>Aplicación de políticas de estímulos y promoción del personal administrativo.</w:t>
            </w:r>
          </w:p>
          <w:p w14:paraId="5FEB8496" w14:textId="77777777" w:rsidR="00F02476" w:rsidRPr="007C4E05" w:rsidRDefault="00747E18" w:rsidP="00860F43">
            <w:pPr>
              <w:pStyle w:val="Prrafodelista"/>
              <w:numPr>
                <w:ilvl w:val="0"/>
                <w:numId w:val="25"/>
              </w:num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47E1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Aspecto</w:t>
            </w:r>
            <w:r w:rsidR="00F02476" w:rsidRPr="00747E1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F. </w:t>
            </w:r>
            <w:r w:rsidR="00F02476" w:rsidRPr="00747E18">
              <w:rPr>
                <w:rFonts w:asciiTheme="minorHAnsi" w:hAnsiTheme="minorHAnsi" w:cs="Arial"/>
                <w:sz w:val="20"/>
                <w:szCs w:val="20"/>
                <w:lang w:val="es-CO"/>
              </w:rPr>
              <w:t>Programas de capacitación que redunden en la cualificación del desempeño de sus funcionarios.</w:t>
            </w:r>
          </w:p>
          <w:p w14:paraId="694A5451" w14:textId="77777777" w:rsidR="007C4E05" w:rsidRPr="00747E18" w:rsidRDefault="007C4E05" w:rsidP="007C4E05">
            <w:pPr>
              <w:pStyle w:val="Prrafodelista"/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p w14:paraId="6391A1DB" w14:textId="77777777" w:rsidR="00F02476" w:rsidRPr="00747E18" w:rsidRDefault="007C4E05" w:rsidP="0032623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7C4E05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  <w:r w:rsidRPr="007C4E05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Característica 27</w:t>
            </w:r>
            <w:r w:rsidR="00F02476" w:rsidRPr="007C4E05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.</w:t>
            </w:r>
            <w:r w:rsidR="00F02476" w:rsidRPr="00F0247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F02476" w:rsidRPr="00747E18">
              <w:rPr>
                <w:rFonts w:asciiTheme="minorHAnsi" w:hAnsiTheme="minorHAnsi" w:cs="Arial"/>
                <w:sz w:val="20"/>
                <w:szCs w:val="20"/>
              </w:rPr>
              <w:t>Capacidad de gestión</w:t>
            </w:r>
          </w:p>
          <w:p w14:paraId="64FB471E" w14:textId="77777777" w:rsidR="008930BD" w:rsidRPr="00747E18" w:rsidRDefault="008930BD" w:rsidP="00860F43">
            <w:pPr>
              <w:pStyle w:val="Prrafodelista"/>
              <w:numPr>
                <w:ilvl w:val="0"/>
                <w:numId w:val="25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747E1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Aspecto A</w:t>
            </w:r>
            <w:r w:rsidRPr="00747E18">
              <w:rPr>
                <w:rFonts w:asciiTheme="minorHAnsi" w:hAnsiTheme="minorHAnsi" w:cs="Arial"/>
                <w:sz w:val="20"/>
                <w:szCs w:val="20"/>
                <w:lang w:val="es-CO"/>
              </w:rPr>
              <w:t>. Liderazgo, integridad e idoneidad de los responsables de la dirección de la institución y sus dependencias.</w:t>
            </w:r>
          </w:p>
          <w:p w14:paraId="16E42DB5" w14:textId="77777777" w:rsidR="0032623A" w:rsidRPr="00747E18" w:rsidRDefault="00747E18" w:rsidP="00860F43">
            <w:pPr>
              <w:pStyle w:val="Prrafodelista"/>
              <w:numPr>
                <w:ilvl w:val="0"/>
                <w:numId w:val="25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747E1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Aspecto </w:t>
            </w:r>
            <w:r w:rsidR="008930BD" w:rsidRPr="00747E1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D. </w:t>
            </w:r>
            <w:r w:rsidR="008930BD" w:rsidRPr="00747E18">
              <w:rPr>
                <w:rFonts w:asciiTheme="minorHAnsi" w:hAnsiTheme="minorHAnsi" w:cs="Arial"/>
                <w:sz w:val="20"/>
                <w:szCs w:val="20"/>
                <w:lang w:val="es-CO"/>
              </w:rPr>
              <w:t>Respeto a los reglamentos en la provisión de cargos directivos.</w:t>
            </w:r>
          </w:p>
          <w:p w14:paraId="4ABA2A22" w14:textId="77777777" w:rsidR="00571A18" w:rsidRDefault="00571A18" w:rsidP="008930B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2EF28BA" w14:textId="77777777" w:rsidR="00571A18" w:rsidRDefault="00571A18" w:rsidP="008930B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</w:rPr>
              <w:t xml:space="preserve">FACTOR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11</w:t>
            </w:r>
            <w:r w:rsidRPr="00F02476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7C4E05" w:rsidRPr="00747E18">
              <w:rPr>
                <w:rFonts w:asciiTheme="minorHAnsi" w:hAnsiTheme="minorHAnsi" w:cs="Arial"/>
                <w:sz w:val="20"/>
                <w:szCs w:val="20"/>
              </w:rPr>
              <w:t>RECURSOS DE APOYO ACADÉMICO E INFRAESTRUCTURA FÍSICA</w:t>
            </w:r>
          </w:p>
          <w:p w14:paraId="0BFA4143" w14:textId="77777777" w:rsidR="00571A18" w:rsidRDefault="007C4E05" w:rsidP="008930B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Pr="007C4E05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 xml:space="preserve">Característica </w:t>
            </w:r>
            <w:r w:rsidR="00571A18" w:rsidRPr="007C4E05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29.</w:t>
            </w:r>
            <w:r w:rsidR="00571A18" w:rsidRPr="00571A1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571A18" w:rsidRPr="00747E18">
              <w:rPr>
                <w:rFonts w:asciiTheme="minorHAnsi" w:hAnsiTheme="minorHAnsi" w:cs="Arial"/>
                <w:sz w:val="20"/>
                <w:szCs w:val="20"/>
              </w:rPr>
              <w:t>Infraestructura física</w:t>
            </w:r>
          </w:p>
          <w:p w14:paraId="1AA66B14" w14:textId="77777777" w:rsidR="00571A18" w:rsidRPr="00747E18" w:rsidRDefault="00571A18" w:rsidP="00860F43">
            <w:pPr>
              <w:pStyle w:val="Prrafodelista"/>
              <w:numPr>
                <w:ilvl w:val="0"/>
                <w:numId w:val="25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747E1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Aspecto E. </w:t>
            </w:r>
            <w:r w:rsidRPr="00747E18">
              <w:rPr>
                <w:rFonts w:asciiTheme="minorHAnsi" w:hAnsiTheme="minorHAnsi" w:cs="Arial"/>
                <w:sz w:val="20"/>
                <w:szCs w:val="20"/>
                <w:lang w:val="es-CO"/>
              </w:rPr>
              <w:t>Cumplimiento de las normas sanitarias y de bioseguridad, seguridad industrial y de salud ocupacional y  manejo de seres vivos, de acuerdo con la normativa vigente</w:t>
            </w:r>
            <w:r w:rsidRPr="00747E1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.</w:t>
            </w:r>
          </w:p>
        </w:tc>
      </w:tr>
      <w:tr w:rsidR="00E8012E" w:rsidRPr="00504025" w14:paraId="65726029" w14:textId="77777777" w:rsidTr="004C24F7">
        <w:trPr>
          <w:trHeight w:val="1061"/>
          <w:jc w:val="center"/>
        </w:trPr>
        <w:tc>
          <w:tcPr>
            <w:tcW w:w="9356" w:type="dxa"/>
            <w:gridSpan w:val="5"/>
            <w:vAlign w:val="center"/>
          </w:tcPr>
          <w:p w14:paraId="641CEA3E" w14:textId="77777777" w:rsidR="00E8012E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 xml:space="preserve">Periodicidad de medición: </w:t>
            </w:r>
          </w:p>
          <w:p w14:paraId="445345D5" w14:textId="77777777" w:rsidR="00747E18" w:rsidRPr="00504025" w:rsidRDefault="00747E18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07"/>
              <w:gridCol w:w="1653"/>
              <w:gridCol w:w="473"/>
              <w:gridCol w:w="798"/>
              <w:gridCol w:w="428"/>
            </w:tblGrid>
            <w:tr w:rsidR="00E8012E" w:rsidRPr="00504025" w14:paraId="56D6797A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49AAD924" w14:textId="77777777" w:rsidR="00E8012E" w:rsidRPr="00504025" w:rsidRDefault="001E6059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</w:t>
                  </w:r>
                  <w:r w:rsidR="00E8012E"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rimestral</w:t>
                  </w:r>
                </w:p>
              </w:tc>
              <w:tc>
                <w:tcPr>
                  <w:tcW w:w="407" w:type="dxa"/>
                </w:tcPr>
                <w:p w14:paraId="3A590EF9" w14:textId="77777777" w:rsidR="00E8012E" w:rsidRPr="00504025" w:rsidRDefault="00747E18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53" w:type="dxa"/>
                </w:tcPr>
                <w:p w14:paraId="05A03895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Semestral</w:t>
                  </w:r>
                </w:p>
              </w:tc>
              <w:tc>
                <w:tcPr>
                  <w:tcW w:w="473" w:type="dxa"/>
                </w:tcPr>
                <w:p w14:paraId="6EA76299" w14:textId="77777777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</w:tcPr>
                <w:p w14:paraId="267E89CF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Anual</w:t>
                  </w:r>
                </w:p>
              </w:tc>
              <w:tc>
                <w:tcPr>
                  <w:tcW w:w="428" w:type="dxa"/>
                </w:tcPr>
                <w:p w14:paraId="5F799859" w14:textId="77777777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7CFF33C7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012E" w:rsidRPr="00504025" w14:paraId="7FEB64DB" w14:textId="77777777" w:rsidTr="004C24F7">
        <w:trPr>
          <w:trHeight w:val="397"/>
          <w:jc w:val="center"/>
        </w:trPr>
        <w:tc>
          <w:tcPr>
            <w:tcW w:w="9356" w:type="dxa"/>
            <w:gridSpan w:val="5"/>
            <w:vAlign w:val="center"/>
          </w:tcPr>
          <w:p w14:paraId="6FE0034C" w14:textId="77777777" w:rsidR="00E8012E" w:rsidRPr="00504025" w:rsidRDefault="00E8012E" w:rsidP="00571A18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Fuentes de datos:</w:t>
            </w: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571A18" w:rsidRPr="00747E18">
              <w:rPr>
                <w:rFonts w:asciiTheme="minorHAnsi" w:hAnsiTheme="minorHAnsi" w:cs="Arial"/>
                <w:sz w:val="20"/>
                <w:szCs w:val="20"/>
              </w:rPr>
              <w:t>Gestión del Talento Humano</w:t>
            </w:r>
          </w:p>
        </w:tc>
      </w:tr>
      <w:tr w:rsidR="00E8012E" w:rsidRPr="00504025" w14:paraId="1A02180A" w14:textId="77777777" w:rsidTr="004C24F7">
        <w:trPr>
          <w:trHeight w:val="397"/>
          <w:jc w:val="center"/>
        </w:trPr>
        <w:tc>
          <w:tcPr>
            <w:tcW w:w="9356" w:type="dxa"/>
            <w:gridSpan w:val="5"/>
            <w:vAlign w:val="center"/>
          </w:tcPr>
          <w:p w14:paraId="04891548" w14:textId="77777777" w:rsidR="00E8012E" w:rsidRPr="00504025" w:rsidRDefault="00E8012E" w:rsidP="00747E18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del cálculo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Gestión del Talento Humano</w:t>
            </w:r>
            <w:r w:rsidRPr="00D95F71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8012E" w:rsidRPr="00504025" w14:paraId="6EC5CDB0" w14:textId="77777777" w:rsidTr="004C24F7">
        <w:trPr>
          <w:trHeight w:val="397"/>
          <w:jc w:val="center"/>
        </w:trPr>
        <w:tc>
          <w:tcPr>
            <w:tcW w:w="9356" w:type="dxa"/>
            <w:gridSpan w:val="5"/>
            <w:vAlign w:val="center"/>
          </w:tcPr>
          <w:p w14:paraId="5D6109E7" w14:textId="77777777" w:rsidR="00E8012E" w:rsidRPr="00504025" w:rsidRDefault="00E8012E" w:rsidP="00D95F71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de Gestión: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Gestión del Talento Humano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</w:tbl>
    <w:p w14:paraId="3570D2EC" w14:textId="77777777" w:rsidR="00E8012E" w:rsidRDefault="00E8012E">
      <w:pPr>
        <w:rPr>
          <w:rFonts w:ascii="Arial" w:hAnsi="Arial" w:cs="Arial"/>
          <w:b/>
          <w:sz w:val="20"/>
          <w:szCs w:val="20"/>
        </w:rPr>
      </w:pPr>
    </w:p>
    <w:p w14:paraId="4458767C" w14:textId="77777777" w:rsidR="00E8012E" w:rsidRPr="00504025" w:rsidRDefault="00E8012E" w:rsidP="001A5871">
      <w:pPr>
        <w:rPr>
          <w:rFonts w:ascii="Arial" w:hAnsi="Arial" w:cs="Arial"/>
          <w:b/>
          <w:sz w:val="20"/>
          <w:szCs w:val="20"/>
        </w:rPr>
      </w:pPr>
    </w:p>
    <w:p w14:paraId="10C64938" w14:textId="77777777"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Glosario</w:t>
      </w:r>
    </w:p>
    <w:p w14:paraId="21F3987A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8012E" w:rsidRPr="00504025" w14:paraId="6D59C413" w14:textId="77777777" w:rsidTr="004C24F7">
        <w:trPr>
          <w:trHeight w:val="397"/>
        </w:trPr>
        <w:tc>
          <w:tcPr>
            <w:tcW w:w="9351" w:type="dxa"/>
            <w:vAlign w:val="center"/>
          </w:tcPr>
          <w:p w14:paraId="192D3D77" w14:textId="1A65FD0E" w:rsidR="00747E18" w:rsidRPr="00860F43" w:rsidRDefault="00860F43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2.1 </w:t>
            </w:r>
            <w:r w:rsidR="00747E18"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>Capacidades intelectuales y afectivas</w:t>
            </w:r>
          </w:p>
          <w:p w14:paraId="779BBA18" w14:textId="77777777" w:rsidR="00747E18" w:rsidRPr="00860F43" w:rsidRDefault="00747E18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Hace referencia a fortalecer las capacidades desde el conocimiento y potencialidades del ser que permita la aplicación de los aprendizajes para ponerlos al servicio de la Institución.</w:t>
            </w:r>
          </w:p>
          <w:p w14:paraId="2C3F2FF1" w14:textId="6A862CED" w:rsidR="00747E18" w:rsidRPr="00860F43" w:rsidRDefault="00860F43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2.2 </w:t>
            </w:r>
            <w:r w:rsidR="00747E18"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>Conciencia organizacional</w:t>
            </w:r>
          </w:p>
          <w:p w14:paraId="0F1F08E5" w14:textId="77777777" w:rsidR="00747E18" w:rsidRPr="00860F43" w:rsidRDefault="00747E18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Proceso de reflexión colectiva para facilitar a cada persona el entender como con su comportamiento y actitudes, se relaciona y aporta a una cultura basada en valores, soportada en vínculos afectivos con un significado y un propósito en los colaboradores al servicio de la institución y de la sociedad.</w:t>
            </w:r>
          </w:p>
          <w:p w14:paraId="34A4F296" w14:textId="15EC9196" w:rsidR="00747E18" w:rsidRPr="00860F43" w:rsidRDefault="00860F43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2.3 </w:t>
            </w:r>
            <w:r w:rsidR="00747E18"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Educación </w:t>
            </w:r>
            <w:proofErr w:type="spellStart"/>
            <w:r w:rsidR="00747E18"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>Biocéntrica</w:t>
            </w:r>
            <w:proofErr w:type="spellEnd"/>
          </w:p>
          <w:p w14:paraId="36FB4394" w14:textId="77777777" w:rsidR="00747E18" w:rsidRPr="00860F43" w:rsidRDefault="00747E18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 xml:space="preserve">Hace referencia a una organización consciente de la vida organizacional, del estilo de vivir a través del rescate de los vínculos consigo mismo, con el otro y con el ambiente; busca con este nivel de vinculación, el proceso de </w:t>
            </w:r>
            <w:r w:rsidRPr="00860F43">
              <w:rPr>
                <w:rFonts w:ascii="Calibri" w:hAnsi="Calibri" w:cs="Calibri"/>
                <w:sz w:val="20"/>
                <w:szCs w:val="20"/>
              </w:rPr>
              <w:lastRenderedPageBreak/>
              <w:t>fortalecimiento de la identidad personal, colectiva y del lugar, el desarrollo de la afectividad y el aprendizaje vivencial. (</w:t>
            </w:r>
            <w:proofErr w:type="spellStart"/>
            <w:r w:rsidRPr="00860F43">
              <w:rPr>
                <w:rFonts w:ascii="Calibri" w:hAnsi="Calibri" w:cs="Calibri"/>
                <w:sz w:val="20"/>
                <w:szCs w:val="20"/>
              </w:rPr>
              <w:t>Biocéntrica</w:t>
            </w:r>
            <w:proofErr w:type="spellEnd"/>
            <w:r w:rsidRPr="00860F43">
              <w:rPr>
                <w:rFonts w:ascii="Calibri" w:hAnsi="Calibri" w:cs="Calibri"/>
                <w:sz w:val="20"/>
                <w:szCs w:val="20"/>
              </w:rPr>
              <w:t xml:space="preserve"> Ruth </w:t>
            </w:r>
            <w:proofErr w:type="spellStart"/>
            <w:r w:rsidRPr="00860F43">
              <w:rPr>
                <w:rFonts w:ascii="Calibri" w:hAnsi="Calibri" w:cs="Calibri"/>
                <w:sz w:val="20"/>
                <w:szCs w:val="20"/>
              </w:rPr>
              <w:t>Cavalcante</w:t>
            </w:r>
            <w:proofErr w:type="spellEnd"/>
            <w:r w:rsidRPr="00860F4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60F43">
              <w:rPr>
                <w:rFonts w:ascii="Calibri" w:hAnsi="Calibri" w:cs="Calibri"/>
                <w:sz w:val="20"/>
                <w:szCs w:val="20"/>
              </w:rPr>
              <w:t>Cezar</w:t>
            </w:r>
            <w:proofErr w:type="spellEnd"/>
            <w:r w:rsidRPr="00860F43">
              <w:rPr>
                <w:rFonts w:ascii="Calibri" w:hAnsi="Calibri" w:cs="Calibri"/>
                <w:sz w:val="20"/>
                <w:szCs w:val="20"/>
              </w:rPr>
              <w:t xml:space="preserve"> Wagner de Lima </w:t>
            </w:r>
            <w:proofErr w:type="spellStart"/>
            <w:r w:rsidRPr="00860F43">
              <w:rPr>
                <w:rFonts w:ascii="Calibri" w:hAnsi="Calibri" w:cs="Calibri"/>
                <w:sz w:val="20"/>
                <w:szCs w:val="20"/>
              </w:rPr>
              <w:t>Gois</w:t>
            </w:r>
            <w:proofErr w:type="spellEnd"/>
            <w:r w:rsidRPr="00860F4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60F43">
              <w:rPr>
                <w:rFonts w:ascii="Calibri" w:hAnsi="Calibri" w:cs="Calibri"/>
                <w:sz w:val="20"/>
                <w:szCs w:val="20"/>
              </w:rPr>
              <w:t>Cassia</w:t>
            </w:r>
            <w:proofErr w:type="spellEnd"/>
            <w:r w:rsidRPr="00860F43">
              <w:rPr>
                <w:rFonts w:ascii="Calibri" w:hAnsi="Calibri" w:cs="Calibri"/>
                <w:sz w:val="20"/>
                <w:szCs w:val="20"/>
              </w:rPr>
              <w:t xml:space="preserve"> Regina Xavier de Andrade).</w:t>
            </w:r>
          </w:p>
          <w:p w14:paraId="605C4B7F" w14:textId="68A8D788" w:rsidR="00747E18" w:rsidRPr="00860F43" w:rsidRDefault="00860F43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2.4 </w:t>
            </w:r>
            <w:r w:rsidR="00747E18"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>Entornos laborales saludables</w:t>
            </w:r>
          </w:p>
          <w:p w14:paraId="4FC932F5" w14:textId="77777777" w:rsidR="00747E18" w:rsidRPr="00860F43" w:rsidRDefault="00747E18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Un Entorno de Trabajo Saludable es aquel en el que los trabajadores y jefes colaboran en un proceso de mejora continua para promover y proteger la salud, seguridad y bienestar de los trabajadores y la sustentabilidad del Ambiente de trabajo.</w:t>
            </w:r>
          </w:p>
          <w:p w14:paraId="74B4C973" w14:textId="6E7FEBC0" w:rsidR="00747E18" w:rsidRPr="00860F43" w:rsidRDefault="00860F43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2.5 </w:t>
            </w:r>
            <w:r w:rsidR="00747E18"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>Gestión del Conocimiento</w:t>
            </w:r>
          </w:p>
          <w:p w14:paraId="56A148EC" w14:textId="77777777" w:rsidR="00747E18" w:rsidRPr="00860F43" w:rsidRDefault="00747E18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Es un proceso que permite desarrollar capacidades intelectuales, con el fin de transferir el conocimiento mediante el diseño de flujos de aprendizaje y la incorporación de destrezas comportamentales necesarias para compartir, utilizar y valorar el conocimiento entre los miembros de la Institución. </w:t>
            </w:r>
          </w:p>
          <w:p w14:paraId="0477613A" w14:textId="77777777" w:rsidR="00747E18" w:rsidRPr="00860F43" w:rsidRDefault="00747E18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Se entiende el conocimiento desde el punto de vista organizacional, como la suma de ideas, datos, información, procesos y productos generados por los servidores públicos de las entidades. El conocimiento se produce a través de la experiencia, el aprendizaje constante, la adaptación al cambio y se consolida con su generación permanente, presentación y difusión. El conocimiento dentro de las entidades se soporta en la triada: personas, procesos y tecnología</w:t>
            </w:r>
            <w:bookmarkStart w:id="1" w:name="m_-3194266368134082233__ftnref1"/>
            <w:r w:rsidRPr="00860F43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60F43">
              <w:rPr>
                <w:rFonts w:ascii="Calibri" w:hAnsi="Calibri" w:cs="Calibri"/>
                <w:sz w:val="20"/>
                <w:szCs w:val="20"/>
              </w:rPr>
              <w:instrText xml:space="preserve"> HYPERLINK "https://mail.google.com/mail/u/0/" \l "m_-3194266368134082233__ftn1" \o "" </w:instrText>
            </w:r>
            <w:r w:rsidRPr="00860F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60F43">
              <w:rPr>
                <w:rStyle w:val="Hipervnculo"/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[1]</w:t>
            </w:r>
            <w:r w:rsidRPr="00860F4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Pr="00860F4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2D9993A" w14:textId="6701D414" w:rsidR="00747E18" w:rsidRPr="00860F43" w:rsidRDefault="00860F43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2.6 </w:t>
            </w:r>
            <w:r w:rsidR="00747E18" w:rsidRPr="00860F43">
              <w:rPr>
                <w:rFonts w:ascii="Calibri" w:hAnsi="Calibri" w:cs="Calibri"/>
                <w:b/>
                <w:bCs/>
                <w:sz w:val="20"/>
                <w:szCs w:val="20"/>
              </w:rPr>
              <w:t>Sistema integrado de evaluación (resultados y competencias)</w:t>
            </w:r>
          </w:p>
          <w:p w14:paraId="20D837E3" w14:textId="77777777" w:rsidR="00747E18" w:rsidRPr="00860F43" w:rsidRDefault="00747E18" w:rsidP="000C7056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Conjunto de herramientas interrelacionadas, que a través de acciones específicas permite realizar una valoración objetiva de la conducta y los resultados del colaborador en el desempeño de su labor en el cargo, con el fin de potencializar el desarrollo de la persona y de esta manera:</w:t>
            </w:r>
          </w:p>
          <w:p w14:paraId="21E4D602" w14:textId="77777777" w:rsidR="00747E18" w:rsidRPr="00860F43" w:rsidRDefault="00747E18" w:rsidP="000C7056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60" w:afterAutospacing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Se alineen los objetivos institucionales con los individuales.</w:t>
            </w:r>
          </w:p>
          <w:p w14:paraId="62F2DCB2" w14:textId="77777777" w:rsidR="00747E18" w:rsidRPr="00860F43" w:rsidRDefault="00747E18" w:rsidP="000C7056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60" w:afterAutospacing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Mejore el desempeño a través de la retroalimentación.</w:t>
            </w:r>
          </w:p>
          <w:p w14:paraId="1A098DEE" w14:textId="77777777" w:rsidR="00747E18" w:rsidRPr="00860F43" w:rsidRDefault="00747E18" w:rsidP="000C7056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60" w:afterAutospacing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Se transmitan los valores de la Institución.</w:t>
            </w:r>
          </w:p>
          <w:p w14:paraId="7B96A133" w14:textId="77777777" w:rsidR="00747E18" w:rsidRPr="00860F43" w:rsidRDefault="00747E18" w:rsidP="000C7056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60" w:afterAutospacing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Se recompense objetivamente al colaborador.</w:t>
            </w:r>
          </w:p>
          <w:p w14:paraId="5CB31524" w14:textId="77777777" w:rsidR="00747E18" w:rsidRPr="00860F43" w:rsidRDefault="00747E18" w:rsidP="000C7056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60" w:afterAutospacing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Se detecten necesidades de formación y permita el desarrollo del potencial.</w:t>
            </w:r>
          </w:p>
          <w:p w14:paraId="5D3EEA68" w14:textId="77777777" w:rsidR="00747E18" w:rsidRPr="00860F43" w:rsidRDefault="00747E18" w:rsidP="000C7056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60" w:afterAutospacing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860F43">
              <w:rPr>
                <w:rFonts w:ascii="Calibri" w:hAnsi="Calibri" w:cs="Calibri"/>
                <w:sz w:val="20"/>
                <w:szCs w:val="20"/>
              </w:rPr>
              <w:t>Se cree una cultura de autogestión. </w:t>
            </w:r>
          </w:p>
          <w:p w14:paraId="51B379F0" w14:textId="77777777" w:rsidR="00E8012E" w:rsidRPr="00504025" w:rsidRDefault="00747E18" w:rsidP="00747E18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</w:tbl>
    <w:p w14:paraId="27C40F94" w14:textId="77777777" w:rsidR="00E8012E" w:rsidRPr="00504025" w:rsidRDefault="00E8012E" w:rsidP="001A5871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27967237" w14:textId="77777777" w:rsidR="00E8012E" w:rsidRPr="00504025" w:rsidRDefault="00E8012E" w:rsidP="001A5871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Forma</w:t>
      </w:r>
      <w:r>
        <w:rPr>
          <w:rFonts w:asciiTheme="minorHAnsi" w:hAnsiTheme="minorHAnsi" w:cs="Arial"/>
          <w:b/>
          <w:sz w:val="20"/>
          <w:szCs w:val="20"/>
        </w:rPr>
        <w:t>,</w:t>
      </w:r>
      <w:r w:rsidRPr="00504025">
        <w:rPr>
          <w:rFonts w:asciiTheme="minorHAnsi" w:hAnsiTheme="minorHAnsi" w:cs="Arial"/>
          <w:b/>
          <w:sz w:val="20"/>
          <w:szCs w:val="20"/>
        </w:rPr>
        <w:t xml:space="preserve"> cálculo</w:t>
      </w:r>
      <w:r>
        <w:rPr>
          <w:rFonts w:asciiTheme="minorHAnsi" w:hAnsiTheme="minorHAnsi" w:cs="Arial"/>
          <w:b/>
          <w:sz w:val="20"/>
          <w:szCs w:val="20"/>
        </w:rPr>
        <w:t xml:space="preserve"> y presentación de resultados del indicador</w:t>
      </w:r>
    </w:p>
    <w:p w14:paraId="51A86C77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406"/>
      </w:tblGrid>
      <w:tr w:rsidR="00E8012E" w:rsidRPr="00504025" w14:paraId="53B44548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4555EBD2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Unidad de medida:</w:t>
            </w: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0C44A1EC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15"/>
              <w:gridCol w:w="1645"/>
              <w:gridCol w:w="464"/>
              <w:gridCol w:w="807"/>
              <w:gridCol w:w="415"/>
            </w:tblGrid>
            <w:tr w:rsidR="00E8012E" w:rsidRPr="00504025" w14:paraId="624DC4B9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40048AEA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415" w:type="dxa"/>
                </w:tcPr>
                <w:p w14:paraId="095204FC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45" w:type="dxa"/>
                </w:tcPr>
                <w:p w14:paraId="2A95E016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Unidad absoluta</w:t>
                  </w:r>
                </w:p>
              </w:tc>
              <w:tc>
                <w:tcPr>
                  <w:tcW w:w="464" w:type="dxa"/>
                </w:tcPr>
                <w:p w14:paraId="52C269BB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</w:tcPr>
                <w:p w14:paraId="075F1E8D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Índice</w:t>
                  </w:r>
                </w:p>
              </w:tc>
              <w:tc>
                <w:tcPr>
                  <w:tcW w:w="415" w:type="dxa"/>
                </w:tcPr>
                <w:p w14:paraId="6723C51D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5C80C938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E8012E" w:rsidRPr="00504025" w14:paraId="3D450932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45D2B020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 xml:space="preserve">Fórmula: </w:t>
            </w:r>
          </w:p>
          <w:p w14:paraId="3EBB94B7" w14:textId="77777777" w:rsidR="00E8012E" w:rsidRPr="00CF29F3" w:rsidRDefault="00E8012E" w:rsidP="00CF29F3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Nivel de Intervención Institucional en el desarrollo de las estrategias de Desarrollo Humano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=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50% Entornos Saludables + 25% Transformación Cultural + 25% Aprendizaje Organizacional</w:t>
            </w:r>
          </w:p>
        </w:tc>
      </w:tr>
      <w:tr w:rsidR="00E8012E" w:rsidRPr="00504025" w14:paraId="3E5667F0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1C7E9F67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Consideraciones metodológicas para el cálculo:</w:t>
            </w:r>
          </w:p>
          <w:p w14:paraId="40B5FCE6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0B3CC2A" w14:textId="77777777" w:rsidR="00744A4A" w:rsidRDefault="00744A4A" w:rsidP="00744A4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DA239D">
              <w:rPr>
                <w:rFonts w:asciiTheme="minorHAnsi" w:hAnsiTheme="minorHAnsi" w:cs="Arial"/>
                <w:sz w:val="20"/>
                <w:szCs w:val="20"/>
              </w:rPr>
              <w:t xml:space="preserve">Para el cálculo del nivel de Intervención de las dependencias desde la estrategia de desarrollo </w:t>
            </w:r>
            <w:r>
              <w:rPr>
                <w:rFonts w:asciiTheme="minorHAnsi" w:hAnsiTheme="minorHAnsi" w:cs="Arial"/>
                <w:sz w:val="20"/>
                <w:szCs w:val="20"/>
              </w:rPr>
              <w:t>humano</w:t>
            </w:r>
            <w:r w:rsidRPr="00DA239D">
              <w:rPr>
                <w:rFonts w:asciiTheme="minorHAnsi" w:hAnsiTheme="minorHAnsi" w:cs="Arial"/>
                <w:sz w:val="20"/>
                <w:szCs w:val="20"/>
              </w:rPr>
              <w:t xml:space="preserve">, se tiene en cuenta </w:t>
            </w:r>
            <w:r>
              <w:rPr>
                <w:rFonts w:asciiTheme="minorHAnsi" w:hAnsiTheme="minorHAnsi" w:cs="Arial"/>
                <w:sz w:val="20"/>
                <w:szCs w:val="20"/>
              </w:rPr>
              <w:t>el avance</w:t>
            </w:r>
            <w:r w:rsidR="003C54AB">
              <w:rPr>
                <w:rFonts w:asciiTheme="minorHAnsi" w:hAnsiTheme="minorHAnsi" w:cs="Arial"/>
                <w:sz w:val="20"/>
                <w:szCs w:val="20"/>
              </w:rPr>
              <w:t xml:space="preserve"> en las actividades y su contribución al plan operativo. </w:t>
            </w:r>
          </w:p>
          <w:p w14:paraId="2CAC1B1C" w14:textId="77777777" w:rsidR="003C54AB" w:rsidRDefault="003C54AB" w:rsidP="00744A4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198CF52" w14:textId="77777777" w:rsidR="00E8012E" w:rsidRPr="00D47949" w:rsidRDefault="00744A4A" w:rsidP="006D426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La contribución a este indicador corresponde a</w:t>
            </w:r>
            <w:r w:rsidR="003C54A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  <w:r w:rsidR="003C54AB">
              <w:rPr>
                <w:rFonts w:asciiTheme="minorHAnsi" w:hAnsiTheme="minorHAnsi" w:cs="Arial"/>
                <w:sz w:val="20"/>
                <w:szCs w:val="20"/>
              </w:rPr>
              <w:t xml:space="preserve">a ponderación de los resultados intermedios acorde con </w:t>
            </w:r>
            <w:r w:rsidR="006D426E">
              <w:rPr>
                <w:rFonts w:asciiTheme="minorHAnsi" w:hAnsiTheme="minorHAnsi" w:cs="Arial"/>
                <w:sz w:val="20"/>
                <w:szCs w:val="20"/>
              </w:rPr>
              <w:t xml:space="preserve">el avance de </w:t>
            </w:r>
            <w:r w:rsidR="003C54AB">
              <w:rPr>
                <w:rFonts w:asciiTheme="minorHAnsi" w:hAnsiTheme="minorHAnsi" w:cs="Arial"/>
                <w:sz w:val="20"/>
                <w:szCs w:val="20"/>
              </w:rPr>
              <w:t>las actividades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C54AB">
              <w:rPr>
                <w:rFonts w:asciiTheme="minorHAnsi" w:hAnsiTheme="minorHAnsi" w:cs="Arial"/>
                <w:sz w:val="20"/>
                <w:szCs w:val="20"/>
              </w:rPr>
              <w:t>definidas para cada plan operativo.</w:t>
            </w:r>
          </w:p>
        </w:tc>
      </w:tr>
      <w:tr w:rsidR="00E8012E" w:rsidRPr="00504025" w14:paraId="6CDEFBE9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13DE324A" w14:textId="77777777" w:rsidR="00E8012E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lastRenderedPageBreak/>
              <w:t>Información soporte (soporte que se carga en el seguimiento):</w:t>
            </w:r>
          </w:p>
          <w:p w14:paraId="4E3BFB07" w14:textId="77777777" w:rsidR="00E8012E" w:rsidRDefault="00E8012E" w:rsidP="002114F6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9"/>
              <w:gridCol w:w="1059"/>
              <w:gridCol w:w="1083"/>
              <w:gridCol w:w="1059"/>
              <w:gridCol w:w="1059"/>
              <w:gridCol w:w="1083"/>
              <w:gridCol w:w="1059"/>
              <w:gridCol w:w="1083"/>
              <w:gridCol w:w="626"/>
            </w:tblGrid>
            <w:tr w:rsidR="00F57A2E" w:rsidRPr="00842209" w14:paraId="4CF5B480" w14:textId="77777777" w:rsidTr="00F57A2E">
              <w:trPr>
                <w:trHeight w:val="562"/>
              </w:trPr>
              <w:tc>
                <w:tcPr>
                  <w:tcW w:w="1745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92D050"/>
                  <w:vAlign w:val="center"/>
                  <w:hideMark/>
                </w:tcPr>
                <w:p w14:paraId="6E1A1395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42209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s-MX"/>
                    </w:rPr>
                    <w:t xml:space="preserve">50% Plan de Entornos Saludables </w:t>
                  </w:r>
                </w:p>
              </w:tc>
              <w:tc>
                <w:tcPr>
                  <w:tcW w:w="1745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92D050"/>
                  <w:vAlign w:val="center"/>
                  <w:hideMark/>
                </w:tcPr>
                <w:p w14:paraId="796E2560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42209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s-MX"/>
                    </w:rPr>
                    <w:t>25% Transformación Cultural</w:t>
                  </w:r>
                </w:p>
              </w:tc>
              <w:tc>
                <w:tcPr>
                  <w:tcW w:w="1168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92D050"/>
                  <w:vAlign w:val="center"/>
                  <w:hideMark/>
                </w:tcPr>
                <w:p w14:paraId="119CC399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42209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s-MX"/>
                    </w:rPr>
                    <w:t>25% Aprendizaje Organizacional</w:t>
                  </w:r>
                </w:p>
              </w:tc>
              <w:tc>
                <w:tcPr>
                  <w:tcW w:w="34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14:paraId="46087177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42209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  <w:t>TOTAL</w:t>
                  </w:r>
                </w:p>
              </w:tc>
            </w:tr>
            <w:tr w:rsidR="00F57A2E" w:rsidRPr="00842209" w14:paraId="47013DF8" w14:textId="77777777" w:rsidTr="004C24F7">
              <w:trPr>
                <w:trHeight w:val="562"/>
              </w:trPr>
              <w:tc>
                <w:tcPr>
                  <w:tcW w:w="57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091A7D47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RESULTADO</w:t>
                  </w:r>
                  <w:r w:rsidRPr="00842209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5844BA0C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42209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>RESULTADO 2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5FA25378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>RESULTADO</w:t>
                  </w:r>
                  <w:r w:rsidRPr="00842209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 xml:space="preserve"> N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71691F1F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>RESULTADO</w:t>
                  </w:r>
                  <w:r w:rsidRPr="00842209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 xml:space="preserve"> 1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68DBE41E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>RESULTADO</w:t>
                  </w:r>
                  <w:r w:rsidRPr="00842209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 xml:space="preserve"> 2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56CB367A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>RESULTADO</w:t>
                  </w:r>
                  <w:r w:rsidRPr="00842209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 xml:space="preserve"> N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4CF5CF85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>RESULTADO</w:t>
                  </w:r>
                  <w:r w:rsidRPr="00842209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 xml:space="preserve"> 1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0D26FC0F" w14:textId="77777777" w:rsidR="00F57A2E" w:rsidRPr="00842209" w:rsidRDefault="00F57A2E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>RESULTADO</w:t>
                  </w:r>
                  <w:r w:rsidRPr="00842209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  <w:t xml:space="preserve"> N</w:t>
                  </w:r>
                </w:p>
              </w:tc>
              <w:tc>
                <w:tcPr>
                  <w:tcW w:w="34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BA07DA7" w14:textId="77777777" w:rsidR="00F57A2E" w:rsidRPr="00842209" w:rsidRDefault="00F57A2E" w:rsidP="00F57A2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C24F7" w:rsidRPr="00842209" w14:paraId="1EEC6D19" w14:textId="77777777" w:rsidTr="004C24F7">
              <w:trPr>
                <w:trHeight w:val="562"/>
              </w:trPr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07DD42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76F8172" w14:textId="6F221EE3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C5B0E7" w14:textId="77777777" w:rsidR="004C24F7" w:rsidRPr="00842209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207A7C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07EED1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61A6DD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4B2514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DA6454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47D238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870CF" w14:textId="77777777" w:rsidR="004C24F7" w:rsidRPr="00842209" w:rsidRDefault="004C24F7" w:rsidP="00F57A2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C24F7" w:rsidRPr="00842209" w14:paraId="00EB76CB" w14:textId="77777777" w:rsidTr="004C24F7">
              <w:trPr>
                <w:trHeight w:val="562"/>
              </w:trPr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D55D13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6056BA" w14:textId="77777777" w:rsidR="004C24F7" w:rsidRPr="00842209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EBF995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D2A512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135226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432E87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5CF020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74B17F" w14:textId="77777777" w:rsidR="004C24F7" w:rsidRDefault="004C24F7" w:rsidP="00F57A2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A45FB" w14:textId="77777777" w:rsidR="004C24F7" w:rsidRPr="00842209" w:rsidRDefault="004C24F7" w:rsidP="00F57A2E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5B325D1" w14:textId="77777777" w:rsidR="00F57A2E" w:rsidRPr="006D426E" w:rsidRDefault="00F57A2E" w:rsidP="002114F6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  <w:p w14:paraId="14BE8AC9" w14:textId="77777777" w:rsidR="00E8012E" w:rsidRPr="00504025" w:rsidRDefault="00E8012E" w:rsidP="00DF21E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012E" w:rsidRPr="00504025" w14:paraId="4CEA2708" w14:textId="77777777" w:rsidTr="00CA65AA">
        <w:trPr>
          <w:trHeight w:val="4164"/>
        </w:trPr>
        <w:tc>
          <w:tcPr>
            <w:tcW w:w="8988" w:type="dxa"/>
            <w:vAlign w:val="center"/>
          </w:tcPr>
          <w:p w14:paraId="41731101" w14:textId="77777777" w:rsidR="00E8012E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Forma de presentación de resultados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(soporte que se carga en el seguimiento)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tbl>
            <w:tblPr>
              <w:tblpPr w:leftFromText="141" w:rightFromText="141" w:vertAnchor="text" w:horzAnchor="margin" w:tblpXSpec="center" w:tblpY="928"/>
              <w:tblOverlap w:val="never"/>
              <w:tblW w:w="592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34"/>
              <w:gridCol w:w="1885"/>
              <w:gridCol w:w="1907"/>
            </w:tblGrid>
            <w:tr w:rsidR="00CA65AA" w14:paraId="537BC285" w14:textId="77777777" w:rsidTr="00CA65AA">
              <w:trPr>
                <w:trHeight w:val="221"/>
              </w:trPr>
              <w:tc>
                <w:tcPr>
                  <w:tcW w:w="2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03AD6" w14:textId="77777777" w:rsidR="00CA65AA" w:rsidRDefault="00CA65AA" w:rsidP="00CA65A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E1E06" w14:textId="77777777" w:rsidR="00CA65AA" w:rsidRPr="004C24F7" w:rsidRDefault="00CA65AA" w:rsidP="00CA65A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24F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% de contribución</w:t>
                  </w:r>
                </w:p>
              </w:tc>
              <w:tc>
                <w:tcPr>
                  <w:tcW w:w="1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2B6CD" w14:textId="77777777" w:rsidR="00CA65AA" w:rsidRPr="004C24F7" w:rsidRDefault="00CA65AA" w:rsidP="00CA65A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24F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% de avance</w:t>
                  </w:r>
                </w:p>
              </w:tc>
            </w:tr>
            <w:tr w:rsidR="00CA65AA" w14:paraId="0F847F29" w14:textId="77777777" w:rsidTr="00CA65AA">
              <w:trPr>
                <w:trHeight w:val="238"/>
              </w:trPr>
              <w:tc>
                <w:tcPr>
                  <w:tcW w:w="2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DE23F75" w14:textId="77777777" w:rsidR="00CA65AA" w:rsidRDefault="00CA65AA" w:rsidP="00CA65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Plan de Entornos Saludables 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94EDB" w14:textId="77777777" w:rsidR="00CA65AA" w:rsidRDefault="00CA65AA" w:rsidP="00CA65A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50%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32238" w14:textId="77777777" w:rsidR="00CA65AA" w:rsidRDefault="00CA65AA" w:rsidP="00CA65A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A65AA" w14:paraId="045678FA" w14:textId="77777777" w:rsidTr="00CA65AA">
              <w:trPr>
                <w:trHeight w:val="238"/>
              </w:trPr>
              <w:tc>
                <w:tcPr>
                  <w:tcW w:w="2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690EFFF0" w14:textId="77777777" w:rsidR="00CA65AA" w:rsidRDefault="00CA65AA" w:rsidP="00CA65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Transformación Cultural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D954B" w14:textId="77777777" w:rsidR="00CA65AA" w:rsidRDefault="00CA65AA" w:rsidP="00CA65A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25%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548CC" w14:textId="77777777" w:rsidR="00CA65AA" w:rsidRDefault="00CA65AA" w:rsidP="00CA65A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A65AA" w14:paraId="6E3B003E" w14:textId="77777777" w:rsidTr="00CA65AA">
              <w:trPr>
                <w:trHeight w:val="238"/>
              </w:trPr>
              <w:tc>
                <w:tcPr>
                  <w:tcW w:w="2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046BD183" w14:textId="77777777" w:rsidR="00CA65AA" w:rsidRDefault="00CA65AA" w:rsidP="00CA65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Aprendizaje Organizacional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13507" w14:textId="77777777" w:rsidR="00CA65AA" w:rsidRDefault="00CA65AA" w:rsidP="00CA65A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25%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C2E5A" w14:textId="77777777" w:rsidR="00CA65AA" w:rsidRDefault="00CA65AA" w:rsidP="00CA65A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A65AA" w14:paraId="432CE0C4" w14:textId="77777777" w:rsidTr="00CA65AA">
              <w:trPr>
                <w:trHeight w:val="385"/>
              </w:trPr>
              <w:tc>
                <w:tcPr>
                  <w:tcW w:w="4019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68854AA6" w14:textId="77777777" w:rsidR="00CA65AA" w:rsidRDefault="00CA65AA" w:rsidP="00CA65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Nivel de Intervención Institucional en el desarrollo de las estrategias de Desarrollo Humano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DB385" w14:textId="77777777" w:rsidR="00CA65AA" w:rsidRDefault="00CA65AA" w:rsidP="00CA65A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BB784D0" w14:textId="77777777" w:rsidR="00F57A2E" w:rsidRDefault="00F57A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A6EEF96" w14:textId="77777777" w:rsidR="00842209" w:rsidRPr="00504025" w:rsidRDefault="00842209" w:rsidP="00D6274A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</w:tc>
      </w:tr>
    </w:tbl>
    <w:p w14:paraId="4DE83A11" w14:textId="77777777" w:rsidR="00E8012E" w:rsidRDefault="00E8012E" w:rsidP="00333FE8">
      <w:pPr>
        <w:pStyle w:val="Prrafodelista"/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6108880C" w14:textId="77777777"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1F582774" w14:textId="77777777"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13EE409F" w14:textId="77777777" w:rsidR="00E8012E" w:rsidRPr="00504025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/>
          <w:sz w:val="20"/>
          <w:szCs w:val="20"/>
        </w:rPr>
        <w:t>_________________________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14:paraId="3631BF12" w14:textId="77777777" w:rsidR="00E8012E" w:rsidRDefault="00E8012E" w:rsidP="00E03A82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  <w:r w:rsidRPr="00FE5254">
        <w:rPr>
          <w:rFonts w:asciiTheme="minorHAnsi" w:hAnsiTheme="minorHAnsi" w:cs="Arial"/>
          <w:b/>
          <w:bCs/>
          <w:noProof/>
          <w:sz w:val="20"/>
          <w:szCs w:val="20"/>
        </w:rPr>
        <w:t>Fernando Noreña Jaramillo</w:t>
      </w:r>
    </w:p>
    <w:p w14:paraId="2D7BEEEE" w14:textId="77777777"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  <w:r w:rsidRPr="00C363D4">
        <w:rPr>
          <w:rFonts w:asciiTheme="minorHAnsi" w:hAnsiTheme="minorHAnsi" w:cs="Arial"/>
          <w:b/>
          <w:bCs/>
          <w:sz w:val="20"/>
          <w:szCs w:val="20"/>
        </w:rPr>
        <w:t>Coordinador de Pilar</w:t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</w:p>
    <w:p w14:paraId="0689EEB1" w14:textId="77777777" w:rsidR="00E8012E" w:rsidRDefault="00E8012E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 w:type="page"/>
      </w:r>
    </w:p>
    <w:p w14:paraId="7496A1B0" w14:textId="77777777"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</w:p>
    <w:p w14:paraId="51C5CF47" w14:textId="77777777" w:rsidR="00E8012E" w:rsidRDefault="00E8012E" w:rsidP="00DF078F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Control de cambios</w:t>
      </w:r>
    </w:p>
    <w:p w14:paraId="2CADB7D4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1F71FC1C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0017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4111"/>
        <w:gridCol w:w="1658"/>
      </w:tblGrid>
      <w:tr w:rsidR="00E8012E" w14:paraId="06928151" w14:textId="77777777" w:rsidTr="0009000C">
        <w:trPr>
          <w:jc w:val="center"/>
        </w:trPr>
        <w:tc>
          <w:tcPr>
            <w:tcW w:w="1129" w:type="dxa"/>
            <w:shd w:val="clear" w:color="auto" w:fill="95B3D7" w:themeFill="accent1" w:themeFillTint="99"/>
            <w:vAlign w:val="center"/>
          </w:tcPr>
          <w:p w14:paraId="72E18B92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51B4523B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Acta o Acto Administrativo que avala el cambio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14:paraId="0DC37462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4111" w:type="dxa"/>
            <w:shd w:val="clear" w:color="auto" w:fill="95B3D7" w:themeFill="accent1" w:themeFillTint="99"/>
            <w:vAlign w:val="center"/>
          </w:tcPr>
          <w:p w14:paraId="1E548A00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Descripción del ajuste</w:t>
            </w:r>
          </w:p>
        </w:tc>
        <w:tc>
          <w:tcPr>
            <w:tcW w:w="1658" w:type="dxa"/>
            <w:shd w:val="clear" w:color="auto" w:fill="95B3D7" w:themeFill="accent1" w:themeFillTint="99"/>
            <w:vAlign w:val="center"/>
          </w:tcPr>
          <w:p w14:paraId="2C3EF6E5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Modifica la forma de cálculo del indicador o lo elimina</w:t>
            </w:r>
          </w:p>
        </w:tc>
      </w:tr>
      <w:tr w:rsidR="004501BF" w:rsidRPr="00CF29F3" w14:paraId="6B479A1E" w14:textId="77777777" w:rsidTr="00CF29F3">
        <w:trPr>
          <w:jc w:val="center"/>
        </w:trPr>
        <w:tc>
          <w:tcPr>
            <w:tcW w:w="1129" w:type="dxa"/>
            <w:vAlign w:val="center"/>
          </w:tcPr>
          <w:p w14:paraId="3D77B6E6" w14:textId="34EE562E" w:rsidR="004501BF" w:rsidRPr="00CF29F3" w:rsidRDefault="004501BF" w:rsidP="004501B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4B0716B" w14:textId="0C2795A9" w:rsidR="004501BF" w:rsidRPr="00CF29F3" w:rsidRDefault="004501BF" w:rsidP="004501BF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Acuerdo 37 del 6 de Noviembre de 2019</w:t>
            </w:r>
          </w:p>
        </w:tc>
        <w:tc>
          <w:tcPr>
            <w:tcW w:w="1418" w:type="dxa"/>
            <w:vAlign w:val="center"/>
          </w:tcPr>
          <w:p w14:paraId="6FFBE3DE" w14:textId="0B5C2EAC" w:rsidR="004501BF" w:rsidRPr="00CF29F3" w:rsidRDefault="004501BF" w:rsidP="004501B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8/04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/2020</w:t>
            </w:r>
          </w:p>
        </w:tc>
        <w:tc>
          <w:tcPr>
            <w:tcW w:w="4111" w:type="dxa"/>
            <w:vAlign w:val="center"/>
          </w:tcPr>
          <w:p w14:paraId="2D61BF39" w14:textId="78415001" w:rsidR="004501BF" w:rsidRPr="00CF29F3" w:rsidRDefault="004501BF" w:rsidP="004501BF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Por medio del cual se aprueba el Plan de Desarrollo Institucional 2029 "Aquí construimos Futuro" y se dictan otras disposiciones.</w:t>
            </w:r>
          </w:p>
        </w:tc>
        <w:tc>
          <w:tcPr>
            <w:tcW w:w="1658" w:type="dxa"/>
            <w:vAlign w:val="center"/>
          </w:tcPr>
          <w:p w14:paraId="19F1C60D" w14:textId="33898595" w:rsidR="004501BF" w:rsidRPr="00CF29F3" w:rsidRDefault="004501BF" w:rsidP="004501B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Creación</w:t>
            </w:r>
          </w:p>
        </w:tc>
      </w:tr>
    </w:tbl>
    <w:p w14:paraId="34F04FFC" w14:textId="77777777" w:rsidR="00E8012E" w:rsidRPr="00C363D4" w:rsidRDefault="00E8012E" w:rsidP="00FE391F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</w:p>
    <w:sectPr w:rsidR="00E8012E" w:rsidRPr="00C363D4" w:rsidSect="004C24F7">
      <w:headerReference w:type="default" r:id="rId7"/>
      <w:footerReference w:type="default" r:id="rId8"/>
      <w:pgSz w:w="12242" w:h="15842" w:code="1"/>
      <w:pgMar w:top="1134" w:right="1043" w:bottom="1134" w:left="1701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6D055" w14:textId="77777777" w:rsidR="008F7385" w:rsidRDefault="008F7385">
      <w:r>
        <w:separator/>
      </w:r>
    </w:p>
  </w:endnote>
  <w:endnote w:type="continuationSeparator" w:id="0">
    <w:p w14:paraId="2E0654C6" w14:textId="77777777" w:rsidR="008F7385" w:rsidRDefault="008F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289F4" w14:textId="77777777" w:rsidR="002831C2" w:rsidRPr="00BB4682" w:rsidRDefault="002831C2" w:rsidP="00BB4682">
    <w:pPr>
      <w:pStyle w:val="Piedepgina"/>
      <w:jc w:val="right"/>
      <w:rPr>
        <w:rFonts w:ascii="Arial" w:hAnsi="Arial" w:cs="Arial"/>
        <w:sz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74252" w14:textId="77777777" w:rsidR="008F7385" w:rsidRDefault="008F7385">
      <w:r>
        <w:separator/>
      </w:r>
    </w:p>
  </w:footnote>
  <w:footnote w:type="continuationSeparator" w:id="0">
    <w:p w14:paraId="085B7D1F" w14:textId="77777777" w:rsidR="008F7385" w:rsidRDefault="008F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060"/>
      <w:gridCol w:w="4944"/>
      <w:gridCol w:w="2398"/>
    </w:tblGrid>
    <w:tr w:rsidR="002831C2" w:rsidRPr="004036F2" w14:paraId="0E1B2ACD" w14:textId="77777777" w:rsidTr="00B05843">
      <w:trPr>
        <w:trHeight w:val="1825"/>
      </w:trPr>
      <w:tc>
        <w:tcPr>
          <w:tcW w:w="1605" w:type="dxa"/>
          <w:vAlign w:val="center"/>
          <w:hideMark/>
        </w:tcPr>
        <w:p w14:paraId="3411805B" w14:textId="77777777" w:rsidR="002831C2" w:rsidRPr="004036F2" w:rsidRDefault="002831C2">
          <w:pPr>
            <w:jc w:val="center"/>
            <w:rPr>
              <w:rFonts w:asciiTheme="minorHAnsi" w:hAnsiTheme="minorHAnsi" w:cs="Arial"/>
              <w:b/>
              <w:sz w:val="22"/>
            </w:rPr>
          </w:pPr>
          <w:r>
            <w:rPr>
              <w:noProof/>
            </w:rPr>
            <w:drawing>
              <wp:inline distT="0" distB="0" distL="0" distR="0" wp14:anchorId="0F7CC9E4" wp14:editId="4159EDDE">
                <wp:extent cx="1171185" cy="854648"/>
                <wp:effectExtent l="0" t="0" r="0" b="3175"/>
                <wp:docPr id="2" name="Imagen 2" descr="logo_ut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" name="Imagen 2" descr="logo_utp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062" cy="857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4" w:type="dxa"/>
          <w:vAlign w:val="center"/>
          <w:hideMark/>
        </w:tcPr>
        <w:p w14:paraId="1E75FBA0" w14:textId="77777777" w:rsidR="002831C2" w:rsidRPr="004036F2" w:rsidRDefault="002831C2" w:rsidP="00CB7A63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UNIVERSIDAD TECNOLÓGICA DE PEREIRA</w:t>
          </w:r>
        </w:p>
        <w:p w14:paraId="2F42F76D" w14:textId="77777777" w:rsidR="002831C2" w:rsidRPr="004036F2" w:rsidRDefault="002831C2" w:rsidP="00CB7A63">
          <w:pPr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Protocolo del Sistema de Indicadores Institucionales</w:t>
          </w:r>
        </w:p>
        <w:p w14:paraId="371AE352" w14:textId="77777777" w:rsidR="002831C2" w:rsidRPr="001C1AF5" w:rsidRDefault="002831C2" w:rsidP="001C1AF5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>PLAN DE DESARROLLO INSTITUCIONAL 2020-2028</w:t>
          </w:r>
        </w:p>
      </w:tc>
      <w:tc>
        <w:tcPr>
          <w:tcW w:w="2281" w:type="dxa"/>
          <w:vAlign w:val="center"/>
          <w:hideMark/>
        </w:tcPr>
        <w:tbl>
          <w:tblPr>
            <w:tblStyle w:val="Tablaconcuadrcula"/>
            <w:tblW w:w="2172" w:type="dxa"/>
            <w:jc w:val="center"/>
            <w:tblLook w:val="04A0" w:firstRow="1" w:lastRow="0" w:firstColumn="1" w:lastColumn="0" w:noHBand="0" w:noVBand="1"/>
          </w:tblPr>
          <w:tblGrid>
            <w:gridCol w:w="1134"/>
            <w:gridCol w:w="1038"/>
          </w:tblGrid>
          <w:tr w:rsidR="002831C2" w:rsidRPr="004036F2" w14:paraId="31D98C87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8F88A6" w14:textId="77777777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Código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7A0333" w14:textId="77777777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>113-F37</w:t>
                </w:r>
              </w:p>
            </w:tc>
          </w:tr>
          <w:tr w:rsidR="002831C2" w:rsidRPr="004036F2" w14:paraId="4B6B9E83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F0D816" w14:textId="77777777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Versión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9E6A95" w14:textId="77777777" w:rsidR="002831C2" w:rsidRPr="00A2367C" w:rsidRDefault="002831C2" w:rsidP="00614A3D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Theme="minorHAnsi" w:hAnsiTheme="minorHAnsi" w:cs="Arial"/>
                    <w:sz w:val="18"/>
                  </w:rPr>
                  <w:t>4</w:t>
                </w:r>
              </w:p>
            </w:tc>
          </w:tr>
          <w:tr w:rsidR="002831C2" w:rsidRPr="004036F2" w14:paraId="582568B5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ACE3E6" w14:textId="77777777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Fecha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AFE65D" w14:textId="77777777" w:rsidR="002831C2" w:rsidRPr="004036F2" w:rsidRDefault="002831C2" w:rsidP="008D1341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6"/>
                    <w:szCs w:val="16"/>
                  </w:rPr>
                </w:pP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201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9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</w:p>
            </w:tc>
          </w:tr>
          <w:tr w:rsidR="002831C2" w:rsidRPr="004036F2" w14:paraId="64345FF4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2EC950" w14:textId="77777777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Página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3EDC892" w14:textId="5642ABAF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instrText xml:space="preserve">PAGE  </w:instrTex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separate"/>
                </w:r>
                <w:r w:rsidR="00EF4F41">
                  <w:rPr>
                    <w:rStyle w:val="Nmerodepgina"/>
                    <w:rFonts w:asciiTheme="minorHAnsi" w:hAnsiTheme="minorHAnsi"/>
                    <w:noProof/>
                    <w:sz w:val="16"/>
                    <w:szCs w:val="16"/>
                  </w:rPr>
                  <w:t>1</w: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end"/>
                </w: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 xml:space="preserve"> de 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instrText xml:space="preserve"> NUMPAGES </w:instrTex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separate"/>
                </w:r>
                <w:r w:rsidR="00EF4F41">
                  <w:rPr>
                    <w:rStyle w:val="Nmerodepgina"/>
                    <w:rFonts w:asciiTheme="minorHAnsi" w:hAnsiTheme="minorHAnsi" w:cs="Arial"/>
                    <w:noProof/>
                    <w:sz w:val="16"/>
                    <w:szCs w:val="16"/>
                  </w:rPr>
                  <w:t>5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48520874" w14:textId="77777777" w:rsidR="002831C2" w:rsidRPr="004036F2" w:rsidRDefault="002831C2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  <w:sz w:val="22"/>
            </w:rPr>
          </w:pPr>
        </w:p>
      </w:tc>
    </w:tr>
  </w:tbl>
  <w:p w14:paraId="4345BA16" w14:textId="77777777" w:rsidR="002831C2" w:rsidRPr="004036F2" w:rsidRDefault="002831C2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0917AB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4A69"/>
    <w:multiLevelType w:val="hybridMultilevel"/>
    <w:tmpl w:val="DE14555C"/>
    <w:lvl w:ilvl="0" w:tplc="512804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92628D0"/>
    <w:multiLevelType w:val="hybridMultilevel"/>
    <w:tmpl w:val="EB72F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9902AD"/>
    <w:multiLevelType w:val="multilevel"/>
    <w:tmpl w:val="BA2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1">
    <w:nsid w:val="16613F3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1">
    <w:nsid w:val="2874293D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1">
    <w:nsid w:val="2877062C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7EF"/>
    <w:multiLevelType w:val="hybridMultilevel"/>
    <w:tmpl w:val="498621E4"/>
    <w:lvl w:ilvl="0" w:tplc="576E95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F6C72"/>
    <w:multiLevelType w:val="hybridMultilevel"/>
    <w:tmpl w:val="FC446E9E"/>
    <w:lvl w:ilvl="0" w:tplc="576E95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4FE26DB"/>
    <w:multiLevelType w:val="multilevel"/>
    <w:tmpl w:val="B36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62084"/>
    <w:multiLevelType w:val="hybridMultilevel"/>
    <w:tmpl w:val="2408ADF8"/>
    <w:lvl w:ilvl="0" w:tplc="576E95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4257312"/>
    <w:multiLevelType w:val="multilevel"/>
    <w:tmpl w:val="AB7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1">
    <w:nsid w:val="44384976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3103F"/>
    <w:multiLevelType w:val="hybridMultilevel"/>
    <w:tmpl w:val="DC58CAC6"/>
    <w:lvl w:ilvl="0" w:tplc="576E95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7A42922"/>
    <w:multiLevelType w:val="hybridMultilevel"/>
    <w:tmpl w:val="4208A9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4F0248A3"/>
    <w:multiLevelType w:val="hybridMultilevel"/>
    <w:tmpl w:val="D1D459FC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1527124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23A81"/>
    <w:multiLevelType w:val="hybridMultilevel"/>
    <w:tmpl w:val="6D6084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D4666"/>
    <w:multiLevelType w:val="hybridMultilevel"/>
    <w:tmpl w:val="CEE6E11E"/>
    <w:lvl w:ilvl="0" w:tplc="576E95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CAD2BF8"/>
    <w:multiLevelType w:val="multilevel"/>
    <w:tmpl w:val="84DC852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1">
    <w:nsid w:val="5D5A1CCC"/>
    <w:multiLevelType w:val="multilevel"/>
    <w:tmpl w:val="003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1">
    <w:nsid w:val="5E163441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1">
    <w:nsid w:val="60A5634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1">
    <w:nsid w:val="73803712"/>
    <w:multiLevelType w:val="multilevel"/>
    <w:tmpl w:val="F59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1">
    <w:nsid w:val="7F610419"/>
    <w:multiLevelType w:val="hybridMultilevel"/>
    <w:tmpl w:val="E4C6F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3"/>
  </w:num>
  <w:num w:numId="5">
    <w:abstractNumId w:val="21"/>
  </w:num>
  <w:num w:numId="6">
    <w:abstractNumId w:val="11"/>
  </w:num>
  <w:num w:numId="7">
    <w:abstractNumId w:val="9"/>
  </w:num>
  <w:num w:numId="8">
    <w:abstractNumId w:val="12"/>
  </w:num>
  <w:num w:numId="9">
    <w:abstractNumId w:val="14"/>
  </w:num>
  <w:num w:numId="10">
    <w:abstractNumId w:val="22"/>
  </w:num>
  <w:num w:numId="11">
    <w:abstractNumId w:val="4"/>
  </w:num>
  <w:num w:numId="12">
    <w:abstractNumId w:val="16"/>
  </w:num>
  <w:num w:numId="13">
    <w:abstractNumId w:val="5"/>
  </w:num>
  <w:num w:numId="14">
    <w:abstractNumId w:val="2"/>
  </w:num>
  <w:num w:numId="15">
    <w:abstractNumId w:val="15"/>
  </w:num>
  <w:num w:numId="16">
    <w:abstractNumId w:val="24"/>
  </w:num>
  <w:num w:numId="17">
    <w:abstractNumId w:val="0"/>
  </w:num>
  <w:num w:numId="18">
    <w:abstractNumId w:val="6"/>
  </w:num>
  <w:num w:numId="19">
    <w:abstractNumId w:val="8"/>
  </w:num>
  <w:num w:numId="20">
    <w:abstractNumId w:val="7"/>
  </w:num>
  <w:num w:numId="21">
    <w:abstractNumId w:val="13"/>
  </w:num>
  <w:num w:numId="22">
    <w:abstractNumId w:val="18"/>
  </w:num>
  <w:num w:numId="23">
    <w:abstractNumId w:val="1"/>
  </w:num>
  <w:num w:numId="24">
    <w:abstractNumId w:val="17"/>
  </w:num>
  <w:num w:numId="2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2A"/>
    <w:rsid w:val="000072F7"/>
    <w:rsid w:val="00010122"/>
    <w:rsid w:val="000118BB"/>
    <w:rsid w:val="00012C6F"/>
    <w:rsid w:val="00013C40"/>
    <w:rsid w:val="00016A00"/>
    <w:rsid w:val="00017131"/>
    <w:rsid w:val="00036D46"/>
    <w:rsid w:val="00042F98"/>
    <w:rsid w:val="000473A1"/>
    <w:rsid w:val="000507E7"/>
    <w:rsid w:val="000519BF"/>
    <w:rsid w:val="00052E23"/>
    <w:rsid w:val="000578E4"/>
    <w:rsid w:val="0006072B"/>
    <w:rsid w:val="00070214"/>
    <w:rsid w:val="00072BFA"/>
    <w:rsid w:val="00075ABC"/>
    <w:rsid w:val="000762FE"/>
    <w:rsid w:val="00080847"/>
    <w:rsid w:val="00084BF7"/>
    <w:rsid w:val="00085CA0"/>
    <w:rsid w:val="00086C7B"/>
    <w:rsid w:val="0009000C"/>
    <w:rsid w:val="00090316"/>
    <w:rsid w:val="0009668C"/>
    <w:rsid w:val="00096CFF"/>
    <w:rsid w:val="000A05C4"/>
    <w:rsid w:val="000A54CF"/>
    <w:rsid w:val="000A7E1C"/>
    <w:rsid w:val="000B0CAB"/>
    <w:rsid w:val="000B7721"/>
    <w:rsid w:val="000C5D2B"/>
    <w:rsid w:val="000C7056"/>
    <w:rsid w:val="000C731D"/>
    <w:rsid w:val="000D1CDC"/>
    <w:rsid w:val="000D2F9C"/>
    <w:rsid w:val="000E0EB2"/>
    <w:rsid w:val="000E1695"/>
    <w:rsid w:val="000E24DB"/>
    <w:rsid w:val="000E6055"/>
    <w:rsid w:val="000E633D"/>
    <w:rsid w:val="000E63D8"/>
    <w:rsid w:val="000F28FB"/>
    <w:rsid w:val="000F3316"/>
    <w:rsid w:val="000F49D3"/>
    <w:rsid w:val="000F6A51"/>
    <w:rsid w:val="00101D34"/>
    <w:rsid w:val="00101D9D"/>
    <w:rsid w:val="001061BC"/>
    <w:rsid w:val="0010740B"/>
    <w:rsid w:val="0011177C"/>
    <w:rsid w:val="00113273"/>
    <w:rsid w:val="001176FC"/>
    <w:rsid w:val="001224CE"/>
    <w:rsid w:val="00124A24"/>
    <w:rsid w:val="00124D81"/>
    <w:rsid w:val="00136324"/>
    <w:rsid w:val="0013744F"/>
    <w:rsid w:val="00137FC8"/>
    <w:rsid w:val="001558F7"/>
    <w:rsid w:val="00164965"/>
    <w:rsid w:val="00164F96"/>
    <w:rsid w:val="001660DE"/>
    <w:rsid w:val="00171ABD"/>
    <w:rsid w:val="00172EC0"/>
    <w:rsid w:val="0017305C"/>
    <w:rsid w:val="00176758"/>
    <w:rsid w:val="001804C0"/>
    <w:rsid w:val="00181138"/>
    <w:rsid w:val="001904DD"/>
    <w:rsid w:val="00191C0C"/>
    <w:rsid w:val="00197301"/>
    <w:rsid w:val="001A00E6"/>
    <w:rsid w:val="001A09F7"/>
    <w:rsid w:val="001A5871"/>
    <w:rsid w:val="001A5B20"/>
    <w:rsid w:val="001C01F5"/>
    <w:rsid w:val="001C0C19"/>
    <w:rsid w:val="001C1AF5"/>
    <w:rsid w:val="001C296C"/>
    <w:rsid w:val="001C3EC1"/>
    <w:rsid w:val="001D17FE"/>
    <w:rsid w:val="001E3150"/>
    <w:rsid w:val="001E485A"/>
    <w:rsid w:val="001E4A2A"/>
    <w:rsid w:val="001E6059"/>
    <w:rsid w:val="001F5100"/>
    <w:rsid w:val="001F5702"/>
    <w:rsid w:val="002006FB"/>
    <w:rsid w:val="00205372"/>
    <w:rsid w:val="002056C2"/>
    <w:rsid w:val="002106B5"/>
    <w:rsid w:val="002114F6"/>
    <w:rsid w:val="0021688B"/>
    <w:rsid w:val="002227C4"/>
    <w:rsid w:val="0022494B"/>
    <w:rsid w:val="00225A27"/>
    <w:rsid w:val="002263BB"/>
    <w:rsid w:val="00232106"/>
    <w:rsid w:val="002334D8"/>
    <w:rsid w:val="00234DF4"/>
    <w:rsid w:val="00236281"/>
    <w:rsid w:val="00240CB3"/>
    <w:rsid w:val="00241535"/>
    <w:rsid w:val="00242CE9"/>
    <w:rsid w:val="002523B3"/>
    <w:rsid w:val="002525AD"/>
    <w:rsid w:val="00255EEC"/>
    <w:rsid w:val="00256B7C"/>
    <w:rsid w:val="002611D9"/>
    <w:rsid w:val="00263F64"/>
    <w:rsid w:val="0026498D"/>
    <w:rsid w:val="002661CC"/>
    <w:rsid w:val="00272854"/>
    <w:rsid w:val="002734BE"/>
    <w:rsid w:val="002831C2"/>
    <w:rsid w:val="00285FF8"/>
    <w:rsid w:val="0029034A"/>
    <w:rsid w:val="00290B90"/>
    <w:rsid w:val="00293440"/>
    <w:rsid w:val="00293CF1"/>
    <w:rsid w:val="002A44EC"/>
    <w:rsid w:val="002A5CE3"/>
    <w:rsid w:val="002A719A"/>
    <w:rsid w:val="002B03BE"/>
    <w:rsid w:val="002B43E9"/>
    <w:rsid w:val="002B4FD6"/>
    <w:rsid w:val="002B554B"/>
    <w:rsid w:val="002B72D8"/>
    <w:rsid w:val="002B78B0"/>
    <w:rsid w:val="002B78D8"/>
    <w:rsid w:val="002C0322"/>
    <w:rsid w:val="002C5276"/>
    <w:rsid w:val="002C5FA4"/>
    <w:rsid w:val="002C6890"/>
    <w:rsid w:val="002C7208"/>
    <w:rsid w:val="002D2A9D"/>
    <w:rsid w:val="002D30EF"/>
    <w:rsid w:val="002E37C9"/>
    <w:rsid w:val="002E5208"/>
    <w:rsid w:val="002E5CE6"/>
    <w:rsid w:val="002F0C71"/>
    <w:rsid w:val="002F0F56"/>
    <w:rsid w:val="002F585A"/>
    <w:rsid w:val="002F6878"/>
    <w:rsid w:val="002F798C"/>
    <w:rsid w:val="003008BA"/>
    <w:rsid w:val="003008C2"/>
    <w:rsid w:val="00307CD2"/>
    <w:rsid w:val="003131F7"/>
    <w:rsid w:val="0031349C"/>
    <w:rsid w:val="00314065"/>
    <w:rsid w:val="0031434B"/>
    <w:rsid w:val="00322F74"/>
    <w:rsid w:val="00323FCC"/>
    <w:rsid w:val="0032623A"/>
    <w:rsid w:val="003325F7"/>
    <w:rsid w:val="00333898"/>
    <w:rsid w:val="00333FE8"/>
    <w:rsid w:val="0033485B"/>
    <w:rsid w:val="00342429"/>
    <w:rsid w:val="00344701"/>
    <w:rsid w:val="00344708"/>
    <w:rsid w:val="00347179"/>
    <w:rsid w:val="00350C5F"/>
    <w:rsid w:val="00354025"/>
    <w:rsid w:val="00356827"/>
    <w:rsid w:val="0035731B"/>
    <w:rsid w:val="00360680"/>
    <w:rsid w:val="00361004"/>
    <w:rsid w:val="00364B2D"/>
    <w:rsid w:val="0036506A"/>
    <w:rsid w:val="0037401F"/>
    <w:rsid w:val="003741BC"/>
    <w:rsid w:val="00380B52"/>
    <w:rsid w:val="00382346"/>
    <w:rsid w:val="003832B1"/>
    <w:rsid w:val="00387619"/>
    <w:rsid w:val="00390606"/>
    <w:rsid w:val="003964E4"/>
    <w:rsid w:val="00396977"/>
    <w:rsid w:val="003971FE"/>
    <w:rsid w:val="003A2808"/>
    <w:rsid w:val="003A38CC"/>
    <w:rsid w:val="003A6C98"/>
    <w:rsid w:val="003A73F9"/>
    <w:rsid w:val="003A7B2D"/>
    <w:rsid w:val="003B2C2C"/>
    <w:rsid w:val="003C54AB"/>
    <w:rsid w:val="003D7E74"/>
    <w:rsid w:val="003E274B"/>
    <w:rsid w:val="003E34AF"/>
    <w:rsid w:val="003E4E68"/>
    <w:rsid w:val="003F14AA"/>
    <w:rsid w:val="003F7165"/>
    <w:rsid w:val="003F7AC3"/>
    <w:rsid w:val="0040098C"/>
    <w:rsid w:val="00401CA2"/>
    <w:rsid w:val="004036F2"/>
    <w:rsid w:val="00407C6C"/>
    <w:rsid w:val="00411AF6"/>
    <w:rsid w:val="0041438F"/>
    <w:rsid w:val="00415931"/>
    <w:rsid w:val="0041602D"/>
    <w:rsid w:val="00421754"/>
    <w:rsid w:val="00421F91"/>
    <w:rsid w:val="00422EC9"/>
    <w:rsid w:val="00432899"/>
    <w:rsid w:val="004342F4"/>
    <w:rsid w:val="00436855"/>
    <w:rsid w:val="00440919"/>
    <w:rsid w:val="0044379E"/>
    <w:rsid w:val="004501BF"/>
    <w:rsid w:val="004524F5"/>
    <w:rsid w:val="00453FBC"/>
    <w:rsid w:val="004558E1"/>
    <w:rsid w:val="00456052"/>
    <w:rsid w:val="00457C65"/>
    <w:rsid w:val="004603BD"/>
    <w:rsid w:val="00462608"/>
    <w:rsid w:val="004668DD"/>
    <w:rsid w:val="00470821"/>
    <w:rsid w:val="00471699"/>
    <w:rsid w:val="00477120"/>
    <w:rsid w:val="0047742E"/>
    <w:rsid w:val="00477EAB"/>
    <w:rsid w:val="0048394E"/>
    <w:rsid w:val="004846BA"/>
    <w:rsid w:val="004870E4"/>
    <w:rsid w:val="00493C78"/>
    <w:rsid w:val="00494540"/>
    <w:rsid w:val="004A03EC"/>
    <w:rsid w:val="004A1524"/>
    <w:rsid w:val="004A2B08"/>
    <w:rsid w:val="004A3746"/>
    <w:rsid w:val="004A5674"/>
    <w:rsid w:val="004A747A"/>
    <w:rsid w:val="004B13B6"/>
    <w:rsid w:val="004B39A1"/>
    <w:rsid w:val="004C07CE"/>
    <w:rsid w:val="004C24F7"/>
    <w:rsid w:val="004C2605"/>
    <w:rsid w:val="004C2980"/>
    <w:rsid w:val="004C2D13"/>
    <w:rsid w:val="004C4832"/>
    <w:rsid w:val="004C77F3"/>
    <w:rsid w:val="004D3142"/>
    <w:rsid w:val="004D413B"/>
    <w:rsid w:val="004D6845"/>
    <w:rsid w:val="004D7A56"/>
    <w:rsid w:val="004E4B07"/>
    <w:rsid w:val="004E7E4B"/>
    <w:rsid w:val="004F3697"/>
    <w:rsid w:val="004F5112"/>
    <w:rsid w:val="004F5A91"/>
    <w:rsid w:val="00500499"/>
    <w:rsid w:val="00504025"/>
    <w:rsid w:val="005042A8"/>
    <w:rsid w:val="005048B0"/>
    <w:rsid w:val="00505204"/>
    <w:rsid w:val="0050646C"/>
    <w:rsid w:val="00507A82"/>
    <w:rsid w:val="005105A3"/>
    <w:rsid w:val="00510729"/>
    <w:rsid w:val="00511298"/>
    <w:rsid w:val="00516803"/>
    <w:rsid w:val="0052595E"/>
    <w:rsid w:val="005355B1"/>
    <w:rsid w:val="00536763"/>
    <w:rsid w:val="0054597A"/>
    <w:rsid w:val="00547BD0"/>
    <w:rsid w:val="0055396A"/>
    <w:rsid w:val="0056006D"/>
    <w:rsid w:val="00560492"/>
    <w:rsid w:val="00562A9B"/>
    <w:rsid w:val="00563FBB"/>
    <w:rsid w:val="00571A18"/>
    <w:rsid w:val="00572FA7"/>
    <w:rsid w:val="005739BB"/>
    <w:rsid w:val="005861C1"/>
    <w:rsid w:val="00591FC4"/>
    <w:rsid w:val="005923C8"/>
    <w:rsid w:val="00592E48"/>
    <w:rsid w:val="005A2D0F"/>
    <w:rsid w:val="005A33ED"/>
    <w:rsid w:val="005A561E"/>
    <w:rsid w:val="005A6B09"/>
    <w:rsid w:val="005B670E"/>
    <w:rsid w:val="005C2521"/>
    <w:rsid w:val="005C323E"/>
    <w:rsid w:val="005C493B"/>
    <w:rsid w:val="005C58A0"/>
    <w:rsid w:val="005C75D9"/>
    <w:rsid w:val="005C7A08"/>
    <w:rsid w:val="005D1662"/>
    <w:rsid w:val="005D2907"/>
    <w:rsid w:val="005E1C24"/>
    <w:rsid w:val="005E1F66"/>
    <w:rsid w:val="005E4866"/>
    <w:rsid w:val="005E66C4"/>
    <w:rsid w:val="00602917"/>
    <w:rsid w:val="0060515A"/>
    <w:rsid w:val="00613DBB"/>
    <w:rsid w:val="00614A3D"/>
    <w:rsid w:val="006154A0"/>
    <w:rsid w:val="00616A91"/>
    <w:rsid w:val="00616AE0"/>
    <w:rsid w:val="0062405D"/>
    <w:rsid w:val="00632F86"/>
    <w:rsid w:val="00640501"/>
    <w:rsid w:val="00645AD7"/>
    <w:rsid w:val="0065175C"/>
    <w:rsid w:val="0066488A"/>
    <w:rsid w:val="00665C4A"/>
    <w:rsid w:val="006668A6"/>
    <w:rsid w:val="0067030D"/>
    <w:rsid w:val="006704E7"/>
    <w:rsid w:val="00670CC0"/>
    <w:rsid w:val="00674960"/>
    <w:rsid w:val="006753BE"/>
    <w:rsid w:val="00676B38"/>
    <w:rsid w:val="006774A0"/>
    <w:rsid w:val="00696A91"/>
    <w:rsid w:val="006A1D7D"/>
    <w:rsid w:val="006A68ED"/>
    <w:rsid w:val="006B73B8"/>
    <w:rsid w:val="006C00D5"/>
    <w:rsid w:val="006D02CC"/>
    <w:rsid w:val="006D0BF2"/>
    <w:rsid w:val="006D0C54"/>
    <w:rsid w:val="006D0D31"/>
    <w:rsid w:val="006D426E"/>
    <w:rsid w:val="006D55B9"/>
    <w:rsid w:val="006D68F1"/>
    <w:rsid w:val="006E45D4"/>
    <w:rsid w:val="006E7F1B"/>
    <w:rsid w:val="006F0850"/>
    <w:rsid w:val="006F1844"/>
    <w:rsid w:val="006F5C7D"/>
    <w:rsid w:val="006F6ECB"/>
    <w:rsid w:val="00703AF9"/>
    <w:rsid w:val="00705881"/>
    <w:rsid w:val="00707C05"/>
    <w:rsid w:val="0071168E"/>
    <w:rsid w:val="0071621E"/>
    <w:rsid w:val="007165F4"/>
    <w:rsid w:val="00716C84"/>
    <w:rsid w:val="00716F03"/>
    <w:rsid w:val="0071787E"/>
    <w:rsid w:val="00720773"/>
    <w:rsid w:val="00723ABB"/>
    <w:rsid w:val="00724415"/>
    <w:rsid w:val="00727EC4"/>
    <w:rsid w:val="00730E38"/>
    <w:rsid w:val="00731048"/>
    <w:rsid w:val="007322ED"/>
    <w:rsid w:val="007341E8"/>
    <w:rsid w:val="00734EBC"/>
    <w:rsid w:val="00736E5A"/>
    <w:rsid w:val="00737DC3"/>
    <w:rsid w:val="00744A4A"/>
    <w:rsid w:val="007450DE"/>
    <w:rsid w:val="00747E18"/>
    <w:rsid w:val="00756B67"/>
    <w:rsid w:val="00767501"/>
    <w:rsid w:val="0077229A"/>
    <w:rsid w:val="0077272D"/>
    <w:rsid w:val="0077403F"/>
    <w:rsid w:val="007759A8"/>
    <w:rsid w:val="00785402"/>
    <w:rsid w:val="00787881"/>
    <w:rsid w:val="007967E9"/>
    <w:rsid w:val="00797881"/>
    <w:rsid w:val="007A6979"/>
    <w:rsid w:val="007A726B"/>
    <w:rsid w:val="007B196D"/>
    <w:rsid w:val="007B2480"/>
    <w:rsid w:val="007B4CB6"/>
    <w:rsid w:val="007B6272"/>
    <w:rsid w:val="007B707A"/>
    <w:rsid w:val="007C4517"/>
    <w:rsid w:val="007C4E05"/>
    <w:rsid w:val="007D58B0"/>
    <w:rsid w:val="007E6343"/>
    <w:rsid w:val="007E6943"/>
    <w:rsid w:val="007E6ED4"/>
    <w:rsid w:val="007F332D"/>
    <w:rsid w:val="00800136"/>
    <w:rsid w:val="00804F40"/>
    <w:rsid w:val="008052AE"/>
    <w:rsid w:val="00805B8F"/>
    <w:rsid w:val="00812096"/>
    <w:rsid w:val="00812CB7"/>
    <w:rsid w:val="008150B8"/>
    <w:rsid w:val="00817301"/>
    <w:rsid w:val="00820821"/>
    <w:rsid w:val="008222CB"/>
    <w:rsid w:val="0082401A"/>
    <w:rsid w:val="008309EC"/>
    <w:rsid w:val="00833163"/>
    <w:rsid w:val="00842209"/>
    <w:rsid w:val="00842C59"/>
    <w:rsid w:val="00842E0A"/>
    <w:rsid w:val="0084358C"/>
    <w:rsid w:val="00847891"/>
    <w:rsid w:val="008553FC"/>
    <w:rsid w:val="00860F43"/>
    <w:rsid w:val="00863C18"/>
    <w:rsid w:val="00865900"/>
    <w:rsid w:val="008664F5"/>
    <w:rsid w:val="008752B3"/>
    <w:rsid w:val="00887377"/>
    <w:rsid w:val="0089045D"/>
    <w:rsid w:val="00890E48"/>
    <w:rsid w:val="008930BD"/>
    <w:rsid w:val="00894DEC"/>
    <w:rsid w:val="0089608A"/>
    <w:rsid w:val="008A58C6"/>
    <w:rsid w:val="008A663B"/>
    <w:rsid w:val="008B0C4B"/>
    <w:rsid w:val="008B1106"/>
    <w:rsid w:val="008B1AA1"/>
    <w:rsid w:val="008B1BEA"/>
    <w:rsid w:val="008C0B97"/>
    <w:rsid w:val="008C0F41"/>
    <w:rsid w:val="008C21A2"/>
    <w:rsid w:val="008C39DD"/>
    <w:rsid w:val="008C4760"/>
    <w:rsid w:val="008C56E9"/>
    <w:rsid w:val="008D1341"/>
    <w:rsid w:val="008D2AA8"/>
    <w:rsid w:val="008D5771"/>
    <w:rsid w:val="008E1324"/>
    <w:rsid w:val="008E206E"/>
    <w:rsid w:val="008E5BE7"/>
    <w:rsid w:val="008E75C0"/>
    <w:rsid w:val="008E7A30"/>
    <w:rsid w:val="008F7385"/>
    <w:rsid w:val="008F76D7"/>
    <w:rsid w:val="008F7A18"/>
    <w:rsid w:val="009037C2"/>
    <w:rsid w:val="00904AC3"/>
    <w:rsid w:val="00906F2B"/>
    <w:rsid w:val="00912D92"/>
    <w:rsid w:val="0091462A"/>
    <w:rsid w:val="00935D2F"/>
    <w:rsid w:val="00942926"/>
    <w:rsid w:val="00946B10"/>
    <w:rsid w:val="00946C81"/>
    <w:rsid w:val="00947BE5"/>
    <w:rsid w:val="00953228"/>
    <w:rsid w:val="00957C4E"/>
    <w:rsid w:val="0097292D"/>
    <w:rsid w:val="009801D8"/>
    <w:rsid w:val="00980D1E"/>
    <w:rsid w:val="00980E9D"/>
    <w:rsid w:val="00984162"/>
    <w:rsid w:val="009924B1"/>
    <w:rsid w:val="009A089F"/>
    <w:rsid w:val="009A1AA5"/>
    <w:rsid w:val="009A35D0"/>
    <w:rsid w:val="009A4949"/>
    <w:rsid w:val="009A64FD"/>
    <w:rsid w:val="009A7BCE"/>
    <w:rsid w:val="009B62EB"/>
    <w:rsid w:val="009B7E18"/>
    <w:rsid w:val="009C17EA"/>
    <w:rsid w:val="009C2CF9"/>
    <w:rsid w:val="009D28C7"/>
    <w:rsid w:val="009D3DE4"/>
    <w:rsid w:val="009E7E52"/>
    <w:rsid w:val="009F3783"/>
    <w:rsid w:val="009F46B9"/>
    <w:rsid w:val="009F5809"/>
    <w:rsid w:val="00A00D6F"/>
    <w:rsid w:val="00A019FD"/>
    <w:rsid w:val="00A111A1"/>
    <w:rsid w:val="00A12134"/>
    <w:rsid w:val="00A1222F"/>
    <w:rsid w:val="00A2190E"/>
    <w:rsid w:val="00A2260E"/>
    <w:rsid w:val="00A22D77"/>
    <w:rsid w:val="00A2367C"/>
    <w:rsid w:val="00A260A7"/>
    <w:rsid w:val="00A27925"/>
    <w:rsid w:val="00A318BB"/>
    <w:rsid w:val="00A31EB0"/>
    <w:rsid w:val="00A32ABB"/>
    <w:rsid w:val="00A35B14"/>
    <w:rsid w:val="00A433EE"/>
    <w:rsid w:val="00A4724E"/>
    <w:rsid w:val="00A5518B"/>
    <w:rsid w:val="00A556FA"/>
    <w:rsid w:val="00A61513"/>
    <w:rsid w:val="00A62404"/>
    <w:rsid w:val="00A63B68"/>
    <w:rsid w:val="00A64DB0"/>
    <w:rsid w:val="00A7054E"/>
    <w:rsid w:val="00A762F7"/>
    <w:rsid w:val="00A81B24"/>
    <w:rsid w:val="00A8724C"/>
    <w:rsid w:val="00A92094"/>
    <w:rsid w:val="00A952A2"/>
    <w:rsid w:val="00A956B1"/>
    <w:rsid w:val="00A95F83"/>
    <w:rsid w:val="00AA06EA"/>
    <w:rsid w:val="00AA0E9F"/>
    <w:rsid w:val="00AA1D3C"/>
    <w:rsid w:val="00AA2BD1"/>
    <w:rsid w:val="00AA4BD5"/>
    <w:rsid w:val="00AA55A3"/>
    <w:rsid w:val="00AA6EFD"/>
    <w:rsid w:val="00AA72C9"/>
    <w:rsid w:val="00AB1D38"/>
    <w:rsid w:val="00AB20A9"/>
    <w:rsid w:val="00AB4508"/>
    <w:rsid w:val="00AB6A08"/>
    <w:rsid w:val="00AC02DF"/>
    <w:rsid w:val="00AC4AE5"/>
    <w:rsid w:val="00AC700E"/>
    <w:rsid w:val="00AD089E"/>
    <w:rsid w:val="00AD0FE0"/>
    <w:rsid w:val="00AD390F"/>
    <w:rsid w:val="00AE1706"/>
    <w:rsid w:val="00AE7DC8"/>
    <w:rsid w:val="00AF1DD5"/>
    <w:rsid w:val="00AF3D94"/>
    <w:rsid w:val="00AF4897"/>
    <w:rsid w:val="00B008A3"/>
    <w:rsid w:val="00B01685"/>
    <w:rsid w:val="00B049AE"/>
    <w:rsid w:val="00B05843"/>
    <w:rsid w:val="00B114CF"/>
    <w:rsid w:val="00B1186C"/>
    <w:rsid w:val="00B12C28"/>
    <w:rsid w:val="00B16BD6"/>
    <w:rsid w:val="00B203CF"/>
    <w:rsid w:val="00B244F9"/>
    <w:rsid w:val="00B27ED0"/>
    <w:rsid w:val="00B3241D"/>
    <w:rsid w:val="00B41567"/>
    <w:rsid w:val="00B429BC"/>
    <w:rsid w:val="00B462F4"/>
    <w:rsid w:val="00B53B3F"/>
    <w:rsid w:val="00B60C2A"/>
    <w:rsid w:val="00B64C2F"/>
    <w:rsid w:val="00B667D5"/>
    <w:rsid w:val="00B66BFD"/>
    <w:rsid w:val="00B670A4"/>
    <w:rsid w:val="00B67736"/>
    <w:rsid w:val="00B72A46"/>
    <w:rsid w:val="00B743D4"/>
    <w:rsid w:val="00B764E7"/>
    <w:rsid w:val="00B825E1"/>
    <w:rsid w:val="00B83C9D"/>
    <w:rsid w:val="00B90D01"/>
    <w:rsid w:val="00B941C8"/>
    <w:rsid w:val="00B948F0"/>
    <w:rsid w:val="00B951B3"/>
    <w:rsid w:val="00B95B33"/>
    <w:rsid w:val="00BA1C71"/>
    <w:rsid w:val="00BA1D56"/>
    <w:rsid w:val="00BA2C94"/>
    <w:rsid w:val="00BA3221"/>
    <w:rsid w:val="00BA4B52"/>
    <w:rsid w:val="00BA762F"/>
    <w:rsid w:val="00BB2C7F"/>
    <w:rsid w:val="00BB4682"/>
    <w:rsid w:val="00BC058B"/>
    <w:rsid w:val="00BC56E3"/>
    <w:rsid w:val="00BC799C"/>
    <w:rsid w:val="00BD633A"/>
    <w:rsid w:val="00BE2A3C"/>
    <w:rsid w:val="00BE43E7"/>
    <w:rsid w:val="00BE503F"/>
    <w:rsid w:val="00BE5487"/>
    <w:rsid w:val="00BF2ED1"/>
    <w:rsid w:val="00BF3E0F"/>
    <w:rsid w:val="00C00D45"/>
    <w:rsid w:val="00C01AC4"/>
    <w:rsid w:val="00C01AED"/>
    <w:rsid w:val="00C02239"/>
    <w:rsid w:val="00C06972"/>
    <w:rsid w:val="00C07835"/>
    <w:rsid w:val="00C12911"/>
    <w:rsid w:val="00C12C25"/>
    <w:rsid w:val="00C134D6"/>
    <w:rsid w:val="00C20AB8"/>
    <w:rsid w:val="00C21041"/>
    <w:rsid w:val="00C21A32"/>
    <w:rsid w:val="00C318D8"/>
    <w:rsid w:val="00C337C7"/>
    <w:rsid w:val="00C363D4"/>
    <w:rsid w:val="00C4553C"/>
    <w:rsid w:val="00C4677F"/>
    <w:rsid w:val="00C52EA8"/>
    <w:rsid w:val="00C539A1"/>
    <w:rsid w:val="00C566B0"/>
    <w:rsid w:val="00C60860"/>
    <w:rsid w:val="00C63960"/>
    <w:rsid w:val="00C66888"/>
    <w:rsid w:val="00C67AA2"/>
    <w:rsid w:val="00C7349C"/>
    <w:rsid w:val="00C778DF"/>
    <w:rsid w:val="00C77EC3"/>
    <w:rsid w:val="00C81CE9"/>
    <w:rsid w:val="00C82301"/>
    <w:rsid w:val="00C8721B"/>
    <w:rsid w:val="00C94CEF"/>
    <w:rsid w:val="00C95150"/>
    <w:rsid w:val="00C9706F"/>
    <w:rsid w:val="00C97F80"/>
    <w:rsid w:val="00CA0BD8"/>
    <w:rsid w:val="00CA65AA"/>
    <w:rsid w:val="00CB3D95"/>
    <w:rsid w:val="00CB7A63"/>
    <w:rsid w:val="00CC24EE"/>
    <w:rsid w:val="00CC41AA"/>
    <w:rsid w:val="00CC446B"/>
    <w:rsid w:val="00CD44D0"/>
    <w:rsid w:val="00CE241F"/>
    <w:rsid w:val="00CE2B1B"/>
    <w:rsid w:val="00CE4D4D"/>
    <w:rsid w:val="00CE5957"/>
    <w:rsid w:val="00CE743C"/>
    <w:rsid w:val="00CF21E6"/>
    <w:rsid w:val="00CF29F3"/>
    <w:rsid w:val="00CF4816"/>
    <w:rsid w:val="00CF6DBC"/>
    <w:rsid w:val="00D00A71"/>
    <w:rsid w:val="00D037B1"/>
    <w:rsid w:val="00D05344"/>
    <w:rsid w:val="00D05445"/>
    <w:rsid w:val="00D07176"/>
    <w:rsid w:val="00D07FB9"/>
    <w:rsid w:val="00D11420"/>
    <w:rsid w:val="00D17B52"/>
    <w:rsid w:val="00D2103D"/>
    <w:rsid w:val="00D21E9B"/>
    <w:rsid w:val="00D241CD"/>
    <w:rsid w:val="00D32AA8"/>
    <w:rsid w:val="00D347F6"/>
    <w:rsid w:val="00D40901"/>
    <w:rsid w:val="00D41283"/>
    <w:rsid w:val="00D42D80"/>
    <w:rsid w:val="00D46808"/>
    <w:rsid w:val="00D47949"/>
    <w:rsid w:val="00D515DF"/>
    <w:rsid w:val="00D5518F"/>
    <w:rsid w:val="00D551A8"/>
    <w:rsid w:val="00D554AA"/>
    <w:rsid w:val="00D6000C"/>
    <w:rsid w:val="00D60732"/>
    <w:rsid w:val="00D6274A"/>
    <w:rsid w:val="00D80394"/>
    <w:rsid w:val="00D81538"/>
    <w:rsid w:val="00D8240D"/>
    <w:rsid w:val="00D848D0"/>
    <w:rsid w:val="00D90733"/>
    <w:rsid w:val="00D92328"/>
    <w:rsid w:val="00D95F71"/>
    <w:rsid w:val="00DA5384"/>
    <w:rsid w:val="00DA5785"/>
    <w:rsid w:val="00DB108F"/>
    <w:rsid w:val="00DB1F45"/>
    <w:rsid w:val="00DB4EFC"/>
    <w:rsid w:val="00DB6C13"/>
    <w:rsid w:val="00DB6CC7"/>
    <w:rsid w:val="00DB6EDB"/>
    <w:rsid w:val="00DC6280"/>
    <w:rsid w:val="00DC7631"/>
    <w:rsid w:val="00DE2439"/>
    <w:rsid w:val="00DE6485"/>
    <w:rsid w:val="00DE78CB"/>
    <w:rsid w:val="00DF078F"/>
    <w:rsid w:val="00DF099F"/>
    <w:rsid w:val="00DF1DDB"/>
    <w:rsid w:val="00DF21E6"/>
    <w:rsid w:val="00DF54D7"/>
    <w:rsid w:val="00E009B7"/>
    <w:rsid w:val="00E00E13"/>
    <w:rsid w:val="00E0350E"/>
    <w:rsid w:val="00E03A82"/>
    <w:rsid w:val="00E054D3"/>
    <w:rsid w:val="00E0731F"/>
    <w:rsid w:val="00E12BDA"/>
    <w:rsid w:val="00E170AF"/>
    <w:rsid w:val="00E30539"/>
    <w:rsid w:val="00E3341B"/>
    <w:rsid w:val="00E357E3"/>
    <w:rsid w:val="00E35CDE"/>
    <w:rsid w:val="00E36606"/>
    <w:rsid w:val="00E37C2B"/>
    <w:rsid w:val="00E53004"/>
    <w:rsid w:val="00E53A15"/>
    <w:rsid w:val="00E53D08"/>
    <w:rsid w:val="00E664B2"/>
    <w:rsid w:val="00E736AE"/>
    <w:rsid w:val="00E73996"/>
    <w:rsid w:val="00E8012E"/>
    <w:rsid w:val="00E81B79"/>
    <w:rsid w:val="00E81C5A"/>
    <w:rsid w:val="00E96669"/>
    <w:rsid w:val="00EA0513"/>
    <w:rsid w:val="00EA33BF"/>
    <w:rsid w:val="00EA3D43"/>
    <w:rsid w:val="00EA6DDB"/>
    <w:rsid w:val="00EA7EB3"/>
    <w:rsid w:val="00EB1CB2"/>
    <w:rsid w:val="00EB32C8"/>
    <w:rsid w:val="00EB65DD"/>
    <w:rsid w:val="00EC28A3"/>
    <w:rsid w:val="00EC4C52"/>
    <w:rsid w:val="00ED7F0E"/>
    <w:rsid w:val="00EE005E"/>
    <w:rsid w:val="00EE3E21"/>
    <w:rsid w:val="00EE594B"/>
    <w:rsid w:val="00EE5B05"/>
    <w:rsid w:val="00EF4CE4"/>
    <w:rsid w:val="00EF4F41"/>
    <w:rsid w:val="00EF7EDC"/>
    <w:rsid w:val="00F019B5"/>
    <w:rsid w:val="00F02476"/>
    <w:rsid w:val="00F1533D"/>
    <w:rsid w:val="00F244F1"/>
    <w:rsid w:val="00F24B46"/>
    <w:rsid w:val="00F27E6F"/>
    <w:rsid w:val="00F30B2E"/>
    <w:rsid w:val="00F31E54"/>
    <w:rsid w:val="00F43A75"/>
    <w:rsid w:val="00F44AE1"/>
    <w:rsid w:val="00F50800"/>
    <w:rsid w:val="00F537DA"/>
    <w:rsid w:val="00F5465E"/>
    <w:rsid w:val="00F56736"/>
    <w:rsid w:val="00F576B4"/>
    <w:rsid w:val="00F57A2E"/>
    <w:rsid w:val="00F75544"/>
    <w:rsid w:val="00F875C4"/>
    <w:rsid w:val="00F9325B"/>
    <w:rsid w:val="00F9728D"/>
    <w:rsid w:val="00FA09DC"/>
    <w:rsid w:val="00FA321C"/>
    <w:rsid w:val="00FA44C2"/>
    <w:rsid w:val="00FA6DEB"/>
    <w:rsid w:val="00FB5281"/>
    <w:rsid w:val="00FB7EEB"/>
    <w:rsid w:val="00FC0D43"/>
    <w:rsid w:val="00FC44D7"/>
    <w:rsid w:val="00FD668B"/>
    <w:rsid w:val="00FD737A"/>
    <w:rsid w:val="00FD78FC"/>
    <w:rsid w:val="00FE0998"/>
    <w:rsid w:val="00FE0E24"/>
    <w:rsid w:val="00FE2C99"/>
    <w:rsid w:val="00FE391F"/>
    <w:rsid w:val="00FF0217"/>
    <w:rsid w:val="00FF0D14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2EDB3"/>
  <w15:docId w15:val="{4C8DBBC1-A5DB-49FB-84D2-0ADA78E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A2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801D8"/>
    <w:pPr>
      <w:widowControl w:val="0"/>
      <w:tabs>
        <w:tab w:val="center" w:pos="4252"/>
        <w:tab w:val="right" w:pos="8504"/>
      </w:tabs>
      <w:adjustRightInd w:val="0"/>
      <w:spacing w:line="360" w:lineRule="atLeast"/>
      <w:jc w:val="both"/>
      <w:textAlignment w:val="baseline"/>
    </w:pPr>
    <w:rPr>
      <w:lang w:val="es-ES" w:eastAsia="es-ES"/>
    </w:rPr>
  </w:style>
  <w:style w:type="paragraph" w:styleId="Piedepgina">
    <w:name w:val="footer"/>
    <w:basedOn w:val="Normal"/>
    <w:rsid w:val="009801D8"/>
    <w:pPr>
      <w:widowControl w:val="0"/>
      <w:tabs>
        <w:tab w:val="center" w:pos="4252"/>
        <w:tab w:val="right" w:pos="8504"/>
      </w:tabs>
      <w:adjustRightInd w:val="0"/>
      <w:spacing w:line="360" w:lineRule="atLeast"/>
      <w:jc w:val="both"/>
      <w:textAlignment w:val="baseline"/>
    </w:pPr>
    <w:rPr>
      <w:lang w:val="es-ES" w:eastAsia="es-ES"/>
    </w:rPr>
  </w:style>
  <w:style w:type="table" w:styleId="Tablaconcuadrcula">
    <w:name w:val="Table Grid"/>
    <w:basedOn w:val="Tablanormal"/>
    <w:rsid w:val="0098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801D8"/>
  </w:style>
  <w:style w:type="character" w:styleId="Hipervnculo">
    <w:name w:val="Hyperlink"/>
    <w:basedOn w:val="Fuentedeprrafopredeter"/>
    <w:rsid w:val="009801D8"/>
    <w:rPr>
      <w:rFonts w:ascii="Arial" w:hAnsi="Arial" w:cs="Arial" w:hint="default"/>
      <w:color w:val="0000CC"/>
      <w:u w:val="single"/>
    </w:rPr>
  </w:style>
  <w:style w:type="paragraph" w:styleId="Textoindependiente">
    <w:name w:val="Body Text"/>
    <w:basedOn w:val="Normal"/>
    <w:rsid w:val="00BF2ED1"/>
    <w:pPr>
      <w:widowControl w:val="0"/>
      <w:adjustRightInd w:val="0"/>
      <w:spacing w:after="120" w:line="360" w:lineRule="atLeast"/>
      <w:jc w:val="both"/>
      <w:textAlignment w:val="baseline"/>
    </w:pPr>
    <w:rPr>
      <w:lang w:val="es-ES" w:eastAsia="es-ES"/>
    </w:rPr>
  </w:style>
  <w:style w:type="paragraph" w:styleId="Textonotapie">
    <w:name w:val="footnote text"/>
    <w:basedOn w:val="Normal"/>
    <w:semiHidden/>
    <w:rsid w:val="00723ABB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723A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778D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C778DF"/>
  </w:style>
  <w:style w:type="paragraph" w:styleId="Textodeglobo">
    <w:name w:val="Balloon Text"/>
    <w:basedOn w:val="Normal"/>
    <w:link w:val="TextodegloboCar"/>
    <w:uiPriority w:val="99"/>
    <w:semiHidden/>
    <w:unhideWhenUsed/>
    <w:rsid w:val="00CB7A63"/>
    <w:pPr>
      <w:widowControl w:val="0"/>
      <w:adjustRightInd w:val="0"/>
      <w:jc w:val="both"/>
      <w:textAlignment w:val="baseline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A63"/>
    <w:rPr>
      <w:rFonts w:ascii="Tahoma" w:hAnsi="Tahoma" w:cs="Tahoma"/>
      <w:sz w:val="16"/>
      <w:szCs w:val="16"/>
      <w:lang w:val="es-ES" w:eastAsia="es-ES"/>
    </w:rPr>
  </w:style>
  <w:style w:type="character" w:customStyle="1" w:styleId="hvr">
    <w:name w:val="hvr"/>
    <w:basedOn w:val="Fuentedeprrafopredeter"/>
    <w:rsid w:val="007B2480"/>
  </w:style>
  <w:style w:type="paragraph" w:styleId="NormalWeb">
    <w:name w:val="Normal (Web)"/>
    <w:basedOn w:val="Normal"/>
    <w:uiPriority w:val="99"/>
    <w:unhideWhenUsed/>
    <w:rsid w:val="00747E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4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general:</vt:lpstr>
    </vt:vector>
  </TitlesOfParts>
  <Company>UTP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general:</dc:title>
  <dc:creator>UTP</dc:creator>
  <cp:lastModifiedBy>IMPULZAME</cp:lastModifiedBy>
  <cp:revision>4</cp:revision>
  <cp:lastPrinted>2008-11-24T15:14:00Z</cp:lastPrinted>
  <dcterms:created xsi:type="dcterms:W3CDTF">2020-04-08T20:22:00Z</dcterms:created>
  <dcterms:modified xsi:type="dcterms:W3CDTF">2020-04-27T22:41:00Z</dcterms:modified>
</cp:coreProperties>
</file>