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1B6B6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350B2B3A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364B5E6E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08861203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1A6DAA93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7C3586B1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2C7D2478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57ECE649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6B7803" w:rsidRPr="00504025" w14:paraId="5A5635BD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0472689F" w14:textId="77777777" w:rsidR="006B7803" w:rsidRPr="00504025" w:rsidRDefault="006B7803" w:rsidP="006B780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GSI0503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34245A41" w14:textId="77777777" w:rsidR="006B7803" w:rsidRPr="0041438F" w:rsidRDefault="006B7803" w:rsidP="006B780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71A735D2" w14:textId="77777777" w:rsidR="006B7803" w:rsidRPr="0041438F" w:rsidRDefault="006B7803" w:rsidP="006B780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36C89AB2" w14:textId="37417FC2" w:rsidR="006B7803" w:rsidRPr="0041438F" w:rsidRDefault="006B7803" w:rsidP="006B780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48E37D99" w14:textId="3029AC7F" w:rsidR="006B7803" w:rsidRPr="0041438F" w:rsidRDefault="006B7803" w:rsidP="006B7803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tr w:rsidR="00E8012E" w:rsidRPr="00504025" w14:paraId="375BABE9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385887BA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Cumplimiento Factor Control</w:t>
            </w:r>
          </w:p>
        </w:tc>
      </w:tr>
      <w:tr w:rsidR="00E8012E" w:rsidRPr="00504025" w14:paraId="48490611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52DECC1B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el cumplimiento de los componentes del Factor Control</w:t>
            </w:r>
          </w:p>
        </w:tc>
      </w:tr>
      <w:tr w:rsidR="00E8012E" w:rsidRPr="00504025" w14:paraId="6072CDC2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347AA759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y sostenibilidad Institucional</w:t>
            </w:r>
          </w:p>
        </w:tc>
      </w:tr>
      <w:tr w:rsidR="00E8012E" w:rsidRPr="00504025" w14:paraId="226A13FE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2F4C6FCF" w14:textId="328762BE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BA5708" w:rsidRPr="003A6DBC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Fortalecer la cultura de la legalidad, la transparencia, el gobierno corporativo y promover la participación ciudadana como ejes transversales del desarrollo institucional.</w:t>
            </w:r>
          </w:p>
        </w:tc>
      </w:tr>
      <w:tr w:rsidR="00E8012E" w:rsidRPr="00504025" w14:paraId="465448DD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5A8DCF2A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7C8B0D48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0D515A93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050C647D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4777D3E5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5B08D2C7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7D89800F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1F02B7DC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4D84EF42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2A7C2D3D" w14:textId="77777777" w:rsidR="00E8012E" w:rsidRDefault="00E8012E" w:rsidP="00011C9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</w:p>
          <w:p w14:paraId="78E046A9" w14:textId="77777777" w:rsidR="00011C94" w:rsidRPr="00F24F7A" w:rsidRDefault="00011C94" w:rsidP="00011C94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Direccionamiento Institucional</w:t>
            </w:r>
          </w:p>
          <w:p w14:paraId="4F03C8DD" w14:textId="77777777" w:rsidR="00011C94" w:rsidRPr="00F24F7A" w:rsidRDefault="00011C94" w:rsidP="00011C94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Administración Institucional.</w:t>
            </w:r>
          </w:p>
          <w:p w14:paraId="5F3DAFB5" w14:textId="77777777" w:rsidR="00011C94" w:rsidRPr="00F24F7A" w:rsidRDefault="00011C94" w:rsidP="00011C94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Control y Seguimiento Institucional.</w:t>
            </w:r>
          </w:p>
          <w:p w14:paraId="5C8AA265" w14:textId="77777777" w:rsidR="00011C94" w:rsidRPr="00011C94" w:rsidRDefault="00011C94" w:rsidP="00011C94">
            <w:pPr>
              <w:pStyle w:val="Prrafodelista"/>
              <w:numPr>
                <w:ilvl w:val="0"/>
                <w:numId w:val="19"/>
              </w:num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011C94">
              <w:rPr>
                <w:rFonts w:asciiTheme="minorHAnsi" w:hAnsiTheme="minorHAnsi" w:cs="Arial"/>
                <w:sz w:val="20"/>
                <w:szCs w:val="20"/>
                <w:lang w:val="es-CO"/>
              </w:rPr>
              <w:t>Aseguramiento de la Calidad Institucional.</w:t>
            </w:r>
          </w:p>
        </w:tc>
      </w:tr>
      <w:tr w:rsidR="00E8012E" w:rsidRPr="00504025" w14:paraId="047C6C0E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7FDB8666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23BFE593" w14:textId="77777777" w:rsidR="00E861DA" w:rsidRDefault="00E861DA" w:rsidP="00E861D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13D70F3F" w14:textId="77777777" w:rsidR="00056827" w:rsidRDefault="00056827" w:rsidP="0005682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8. PROCESOS DE AUTOEVALUACIÓN Y AUTORREGULACIÓN</w:t>
            </w:r>
          </w:p>
          <w:p w14:paraId="32209986" w14:textId="2C9B87FE" w:rsidR="00F34628" w:rsidRDefault="00056827" w:rsidP="00F34628">
            <w:pPr>
              <w:spacing w:line="0" w:lineRule="atLeast"/>
              <w:ind w:left="708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Característica 21</w:t>
            </w:r>
            <w:r w:rsidRPr="00AA3ED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>Sistemas de autoevaluación</w:t>
            </w:r>
          </w:p>
          <w:p w14:paraId="1B1A41F9" w14:textId="77777777" w:rsidR="00F34628" w:rsidRPr="00F34628" w:rsidRDefault="00F34628" w:rsidP="00F34628">
            <w:pPr>
              <w:spacing w:line="0" w:lineRule="atLeast"/>
              <w:ind w:left="1416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3462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Aspectos</w:t>
            </w:r>
          </w:p>
          <w:p w14:paraId="496B19ED" w14:textId="77777777" w:rsidR="00056827" w:rsidRPr="00AA3ED7" w:rsidRDefault="00056827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>A. Políticas y estrategias de autoevaluación y planeación para las distintas áreas de desarrollo y unidades académicas y administrativas de la institución.</w:t>
            </w:r>
          </w:p>
          <w:p w14:paraId="2CCE7EB4" w14:textId="77777777" w:rsidR="00056827" w:rsidRPr="00AA3ED7" w:rsidRDefault="00056827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B. Realización de consultas periódicas de satisfacción a la comunidad institucional y su uso con propósitos de mejoramiento. </w:t>
            </w:r>
          </w:p>
          <w:p w14:paraId="08DF7E8F" w14:textId="77777777" w:rsidR="00056827" w:rsidRPr="00AA3ED7" w:rsidRDefault="00056827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C. Diseño de planes y actividades de mejoramiento, a partir de los resultados de la autoevaluación. </w:t>
            </w:r>
          </w:p>
          <w:p w14:paraId="0106EC26" w14:textId="77777777" w:rsidR="00056827" w:rsidRPr="00AA3ED7" w:rsidRDefault="00056827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D. Sistemas de control y seguimiento de los planes de mejoramiento y de los logros asociados al proyecto institucional y a sus planes de desarrollo. </w:t>
            </w:r>
          </w:p>
          <w:p w14:paraId="019E2A20" w14:textId="77777777" w:rsidR="00056827" w:rsidRPr="00AA3ED7" w:rsidRDefault="00056827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>E. Análisis permanente de los resultados de las pruebas de Estado de los estudiantes y su uso con propósitos de mejoramiento.</w:t>
            </w:r>
          </w:p>
          <w:p w14:paraId="2BC2C992" w14:textId="77777777" w:rsidR="00056827" w:rsidRDefault="00056827" w:rsidP="0005682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6ABBB100" w14:textId="77777777" w:rsidR="00056827" w:rsidRPr="00AA3ED7" w:rsidRDefault="00056827" w:rsidP="00F34628">
            <w:pPr>
              <w:spacing w:line="0" w:lineRule="atLeast"/>
              <w:ind w:left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Característica 23</w:t>
            </w:r>
            <w:r w:rsidRPr="00AA3ED7">
              <w:rPr>
                <w:rFonts w:asciiTheme="minorHAnsi" w:hAnsiTheme="minorHAnsi" w:cs="Arial"/>
                <w:sz w:val="20"/>
                <w:szCs w:val="20"/>
                <w:u w:val="single"/>
                <w:lang w:val="es-CO"/>
              </w:rPr>
              <w:t>.</w:t>
            </w: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Evaluación de directivas, profesores y personal administrativo</w:t>
            </w:r>
          </w:p>
          <w:p w14:paraId="224BC386" w14:textId="77777777" w:rsidR="00F34628" w:rsidRPr="00F34628" w:rsidRDefault="00F34628" w:rsidP="00F34628">
            <w:pPr>
              <w:spacing w:line="0" w:lineRule="atLeast"/>
              <w:ind w:left="1416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3462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Aspectos</w:t>
            </w:r>
          </w:p>
          <w:p w14:paraId="3D823F14" w14:textId="10CC897C" w:rsidR="00056827" w:rsidRPr="00AA3ED7" w:rsidRDefault="00056827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A. Transparencia y equidad en la aplicación de los criterios para la evaluación de profesores, personal administrativo y directivas, que tengan efectos en </w:t>
            </w:r>
            <w:r w:rsidR="00F34628"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>el mejoramiento</w:t>
            </w: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de la calidad en el desempeño de sus funciones. </w:t>
            </w:r>
          </w:p>
          <w:p w14:paraId="48BABDFA" w14:textId="77777777" w:rsidR="00056827" w:rsidRPr="00AA3ED7" w:rsidRDefault="00056827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sz w:val="20"/>
                <w:szCs w:val="20"/>
                <w:lang w:val="es-CO"/>
              </w:rPr>
              <w:lastRenderedPageBreak/>
              <w:t>B. Existencia y aplicación de criterios claros y conocidos para la evaluación académica de la producción de profesores e investigadores y de la gestión y el  desempeño de administrativos.</w:t>
            </w:r>
          </w:p>
          <w:p w14:paraId="71578456" w14:textId="77777777" w:rsidR="00056827" w:rsidRDefault="00056827" w:rsidP="00E861D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457CD532" w14:textId="77777777" w:rsidR="00E861DA" w:rsidRPr="00787881" w:rsidRDefault="00E861DA" w:rsidP="00E861D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10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Organización, Gestión y Administración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14:paraId="610BC60A" w14:textId="4A9AAB4C" w:rsidR="00E861DA" w:rsidRDefault="00F34628" w:rsidP="00F34628">
            <w:pPr>
              <w:spacing w:line="0" w:lineRule="atLeast"/>
              <w:ind w:left="708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 xml:space="preserve">Característica </w:t>
            </w:r>
            <w:r w:rsidR="00E861DA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25</w:t>
            </w:r>
            <w:r w:rsidR="00E861DA"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="00E861DA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E861DA" w:rsidRPr="00F24F7A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Administración y gestión</w:t>
            </w:r>
            <w:r w:rsidR="00E861DA" w:rsidRPr="0078788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14:paraId="7BDC4D2B" w14:textId="2AEB33E1" w:rsidR="00F34628" w:rsidRPr="00F34628" w:rsidRDefault="00F34628" w:rsidP="00F34628">
            <w:pPr>
              <w:spacing w:line="0" w:lineRule="atLeast"/>
              <w:ind w:left="1416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3462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Aspectos</w:t>
            </w:r>
          </w:p>
          <w:p w14:paraId="1BB95689" w14:textId="02651B7D" w:rsidR="00E861DA" w:rsidRPr="00F24F7A" w:rsidRDefault="00E861DA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C. Estructura organizacional y criterios de definición de funciones y de asignación de responsabilidades, acordes con la naturaleza, tamaño y complejidad de</w:t>
            </w:r>
          </w:p>
          <w:p w14:paraId="303984A3" w14:textId="77777777" w:rsidR="00E861DA" w:rsidRPr="00F24F7A" w:rsidRDefault="00E861DA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la Institución. </w:t>
            </w:r>
          </w:p>
          <w:p w14:paraId="29A223E7" w14:textId="77777777" w:rsidR="00E861DA" w:rsidRPr="00F24F7A" w:rsidRDefault="00E861DA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E. Aplicación de políticas de estímulos y promoción del personal administrativo. </w:t>
            </w:r>
          </w:p>
          <w:p w14:paraId="4C4821B8" w14:textId="77777777" w:rsidR="00E861DA" w:rsidRPr="00F24F7A" w:rsidRDefault="00E861DA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F. Programas de capacitación que redunden en la cualificación del desempeño de sus funcionarios. </w:t>
            </w:r>
          </w:p>
          <w:p w14:paraId="064270A8" w14:textId="77777777" w:rsidR="00E861DA" w:rsidRPr="00F24F7A" w:rsidRDefault="00E861DA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G. Incorporación de sistemas de información y de gestión documental que permitan la regulación de los procesos documentales propios de la historia académica de los estudiantes e historia laboral y académica de los profesores, así como la memoria de la gestión administrativa. </w:t>
            </w:r>
          </w:p>
          <w:p w14:paraId="3DE88438" w14:textId="77777777" w:rsidR="00E861DA" w:rsidRDefault="00E861DA" w:rsidP="00E861D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1C25321C" w14:textId="77777777" w:rsidR="00E861DA" w:rsidRPr="00787881" w:rsidRDefault="00E861DA" w:rsidP="00E861D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10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Organización, Gestión y Administración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14:paraId="5A0026E0" w14:textId="64EE00AA" w:rsidR="00E861DA" w:rsidRDefault="00F34628" w:rsidP="00F34628">
            <w:pPr>
              <w:spacing w:line="0" w:lineRule="atLeast"/>
              <w:ind w:left="708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 xml:space="preserve">Característica </w:t>
            </w:r>
            <w:r w:rsidR="00E861DA" w:rsidRPr="00F24F7A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26. Procesos de comunicación</w:t>
            </w:r>
          </w:p>
          <w:p w14:paraId="199C788A" w14:textId="7201B9B7" w:rsidR="00F34628" w:rsidRPr="00F34628" w:rsidRDefault="00F34628" w:rsidP="00F34628">
            <w:pPr>
              <w:spacing w:line="0" w:lineRule="atLeast"/>
              <w:ind w:left="1416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3462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Aspectos</w:t>
            </w:r>
          </w:p>
          <w:p w14:paraId="52E03CE2" w14:textId="77777777" w:rsidR="00E861DA" w:rsidRPr="00F24F7A" w:rsidRDefault="00E861DA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B. Existencia y efectividad de la página web institucional, debidamente actualizada para mantener informados a los usuarios sobre los temas de interés institucional y facilitar la comunicación académica y administrativa. </w:t>
            </w:r>
          </w:p>
          <w:p w14:paraId="7F8C9E50" w14:textId="77777777" w:rsidR="00E861DA" w:rsidRPr="00F24F7A" w:rsidRDefault="00E861DA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C. Existencia de una página web institucional con información detallada y actualizada sobre los planes de estudio y sobre los profesores, incluyendo su formación y trayectoria.</w:t>
            </w:r>
          </w:p>
          <w:p w14:paraId="50A258B3" w14:textId="77777777" w:rsidR="00E861DA" w:rsidRPr="00F24F7A" w:rsidRDefault="00E861DA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H. Mecanismos de comunicación para facilitar que la población estudiantil tenga acceso a la información. </w:t>
            </w:r>
          </w:p>
          <w:p w14:paraId="7F31ABC2" w14:textId="77777777" w:rsidR="00E861DA" w:rsidRDefault="00E861DA" w:rsidP="00E861D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2F971E6C" w14:textId="77777777" w:rsidR="00E861DA" w:rsidRPr="00787881" w:rsidRDefault="00E861DA" w:rsidP="00E861DA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10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Organización, Gestión y Administración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  <w:p w14:paraId="5376F345" w14:textId="5ED7B8D3" w:rsidR="00E861DA" w:rsidRDefault="00F34628" w:rsidP="00F34628">
            <w:pPr>
              <w:spacing w:line="0" w:lineRule="atLeast"/>
              <w:ind w:left="708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AA3ED7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 xml:space="preserve">Característica </w:t>
            </w:r>
            <w:r w:rsidR="00E861DA" w:rsidRPr="00F24F7A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27. Capacidad de gestión</w:t>
            </w:r>
          </w:p>
          <w:p w14:paraId="14DA6AB8" w14:textId="4C11E0E8" w:rsidR="00F34628" w:rsidRDefault="00F34628" w:rsidP="00F34628">
            <w:pPr>
              <w:spacing w:line="0" w:lineRule="atLeast"/>
              <w:ind w:left="1416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Aspectos</w:t>
            </w:r>
          </w:p>
          <w:p w14:paraId="155F7656" w14:textId="77777777" w:rsidR="00E861DA" w:rsidRPr="00F24F7A" w:rsidRDefault="00E861DA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A. Liderazgo, integridad e idoneidad de los responsables de la dirección de la institución y sus dependencias. </w:t>
            </w:r>
          </w:p>
          <w:p w14:paraId="0A4B73AC" w14:textId="77777777" w:rsidR="00E861DA" w:rsidRPr="00F24F7A" w:rsidRDefault="00E861DA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>B. Coherencia de las actuaciones de los responsables de la institución y sus dependencias con los compromisos derivados de la misión y del Proyecto Educativo institucional.</w:t>
            </w:r>
          </w:p>
          <w:p w14:paraId="0BA14A54" w14:textId="77777777" w:rsidR="00E861DA" w:rsidRPr="00F24F7A" w:rsidRDefault="00E861DA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C. Transparencia en la designación de responsabilidades y funciones y en los procedimientos que deben seguirse dentro de la institución. </w:t>
            </w:r>
          </w:p>
          <w:p w14:paraId="45AD3EE0" w14:textId="77777777" w:rsidR="00E861DA" w:rsidRPr="00F24F7A" w:rsidRDefault="00E861DA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E. Estructura organizacional y administrativa que permite la estabilidad institucional y la continuidad de políticas, dentro de criterios académicos. </w:t>
            </w:r>
          </w:p>
          <w:p w14:paraId="2251E05B" w14:textId="77777777" w:rsidR="00E861DA" w:rsidRPr="00F24F7A" w:rsidRDefault="00E861DA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F. Procesos administrativos debidamente certificados de acuerdo con normas de gestión de calidad. </w:t>
            </w:r>
          </w:p>
          <w:p w14:paraId="3A18D9C0" w14:textId="77777777" w:rsidR="00E861DA" w:rsidRPr="00F24F7A" w:rsidRDefault="00E861DA" w:rsidP="00F34628">
            <w:pPr>
              <w:spacing w:line="0" w:lineRule="atLeast"/>
              <w:ind w:left="1416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4F7A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G. Eficiencia del sistema de atención al ciudadano. </w:t>
            </w:r>
          </w:p>
          <w:p w14:paraId="66667AA8" w14:textId="77777777" w:rsidR="00C768AD" w:rsidRPr="00787881" w:rsidRDefault="00C768AD" w:rsidP="00E861D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011C94" w:rsidRPr="00504025" w14:paraId="1D23598C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344A1394" w14:textId="77777777" w:rsidR="00011C94" w:rsidRPr="00504025" w:rsidRDefault="00011C94" w:rsidP="00011C9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14:paraId="18DDDAFA" w14:textId="77777777" w:rsidR="00011C94" w:rsidRPr="00504025" w:rsidRDefault="00011C94" w:rsidP="00011C9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011C94" w:rsidRPr="00504025" w14:paraId="2F3B9B45" w14:textId="77777777" w:rsidTr="001B4A58">
              <w:trPr>
                <w:jc w:val="center"/>
              </w:trPr>
              <w:tc>
                <w:tcPr>
                  <w:tcW w:w="1194" w:type="dxa"/>
                </w:tcPr>
                <w:p w14:paraId="122663DE" w14:textId="77777777" w:rsidR="00011C94" w:rsidRPr="00504025" w:rsidRDefault="00011C94" w:rsidP="00011C94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65D1F438" w14:textId="77777777" w:rsidR="00011C94" w:rsidRPr="00504025" w:rsidRDefault="00011C94" w:rsidP="00011C94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14:paraId="4292E781" w14:textId="77777777" w:rsidR="00011C94" w:rsidRPr="00504025" w:rsidRDefault="00011C94" w:rsidP="00011C94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18C80D91" w14:textId="77777777" w:rsidR="00011C94" w:rsidRPr="00504025" w:rsidRDefault="00011C94" w:rsidP="00011C94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798" w:type="dxa"/>
                </w:tcPr>
                <w:p w14:paraId="4DBD3503" w14:textId="77777777" w:rsidR="00011C94" w:rsidRPr="00504025" w:rsidRDefault="00011C94" w:rsidP="00011C94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6EA79CE9" w14:textId="77777777" w:rsidR="00011C94" w:rsidRPr="00504025" w:rsidRDefault="00011C94" w:rsidP="00011C94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CC06D07" w14:textId="77777777" w:rsidR="00011C94" w:rsidRPr="00504025" w:rsidRDefault="00011C94" w:rsidP="00011C9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011C94" w:rsidRPr="00504025" w14:paraId="1781ABA7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702F0595" w14:textId="77777777" w:rsidR="00011C94" w:rsidRDefault="00011C94" w:rsidP="00011C9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14:paraId="56F60808" w14:textId="77777777" w:rsidR="00011C94" w:rsidRPr="002E5F3F" w:rsidRDefault="00011C94" w:rsidP="00011C94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Planeación</w:t>
            </w:r>
          </w:p>
          <w:p w14:paraId="379F121E" w14:textId="77777777" w:rsidR="00011C94" w:rsidRPr="002E5F3F" w:rsidRDefault="00011C94" w:rsidP="00011C94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Control Interno Disciplinario</w:t>
            </w:r>
          </w:p>
          <w:p w14:paraId="6C86E25C" w14:textId="77777777" w:rsidR="00011C94" w:rsidRPr="002E5F3F" w:rsidRDefault="00011C94" w:rsidP="00011C94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Grupo de Gestión de Riesgos</w:t>
            </w:r>
          </w:p>
          <w:p w14:paraId="0DA6DEFB" w14:textId="77777777" w:rsidR="00011C94" w:rsidRPr="002E5F3F" w:rsidRDefault="00011C94" w:rsidP="00011C94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Grupo Técnico de Seguridad de la información</w:t>
            </w:r>
          </w:p>
          <w:p w14:paraId="55C50AE4" w14:textId="77777777" w:rsidR="00011C94" w:rsidRPr="002E5F3F" w:rsidRDefault="00011C94" w:rsidP="00011C94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Recursos Informáticos y Educativos - CRIE</w:t>
            </w:r>
          </w:p>
          <w:p w14:paraId="033FA027" w14:textId="77777777" w:rsidR="00011C94" w:rsidRPr="002E5F3F" w:rsidRDefault="00011C94" w:rsidP="00011C94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Administrativa y Financiera</w:t>
            </w:r>
          </w:p>
          <w:p w14:paraId="3AEFAB0B" w14:textId="77777777" w:rsidR="00011C94" w:rsidRPr="002E5F3F" w:rsidRDefault="00011C94" w:rsidP="00011C94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Gestión del Sistema Integral de Calidad</w:t>
            </w:r>
          </w:p>
        </w:tc>
      </w:tr>
      <w:tr w:rsidR="00011C94" w:rsidRPr="00504025" w14:paraId="5903747F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64A2EA4D" w14:textId="77777777" w:rsidR="00011C94" w:rsidRPr="00504025" w:rsidRDefault="00011C94" w:rsidP="00011C9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Planeación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011C94" w:rsidRPr="00504025" w14:paraId="0A8C4F48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749914E2" w14:textId="77777777" w:rsidR="00011C94" w:rsidRDefault="00011C94" w:rsidP="00011C9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</w:p>
          <w:p w14:paraId="2FC31FC2" w14:textId="77777777" w:rsidR="00011C94" w:rsidRPr="002E5F3F" w:rsidRDefault="00011C94" w:rsidP="00011C94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Planeación</w:t>
            </w:r>
          </w:p>
          <w:p w14:paraId="6BA6207A" w14:textId="77777777" w:rsidR="00011C94" w:rsidRPr="002E5F3F" w:rsidRDefault="00011C94" w:rsidP="00011C94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Control Interno Disciplinario</w:t>
            </w:r>
          </w:p>
          <w:p w14:paraId="5F38E1B4" w14:textId="77777777" w:rsidR="00011C94" w:rsidRPr="002E5F3F" w:rsidRDefault="00011C94" w:rsidP="00011C94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Grupo de Gestión de Riesgos</w:t>
            </w:r>
          </w:p>
          <w:p w14:paraId="24379A1F" w14:textId="77777777" w:rsidR="00011C94" w:rsidRPr="002E5F3F" w:rsidRDefault="00011C94" w:rsidP="00011C94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Grupo Técnico de Seguridad de la información</w:t>
            </w:r>
          </w:p>
          <w:p w14:paraId="0420680A" w14:textId="77777777" w:rsidR="00011C94" w:rsidRPr="002E5F3F" w:rsidRDefault="00011C94" w:rsidP="00011C94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Recursos Informáticos y Educativos - CRIE</w:t>
            </w:r>
          </w:p>
          <w:p w14:paraId="6A43F3C3" w14:textId="77777777" w:rsidR="00011C94" w:rsidRPr="002E5F3F" w:rsidRDefault="00011C94" w:rsidP="00011C94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2E5F3F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Administrativa y Financiera</w:t>
            </w:r>
          </w:p>
          <w:p w14:paraId="4BEB7F84" w14:textId="77777777" w:rsidR="00011C94" w:rsidRPr="00644892" w:rsidRDefault="00011C94" w:rsidP="00011C94">
            <w:pPr>
              <w:pStyle w:val="Prrafodelista"/>
              <w:numPr>
                <w:ilvl w:val="0"/>
                <w:numId w:val="20"/>
              </w:num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644892">
              <w:rPr>
                <w:rFonts w:asciiTheme="minorHAnsi" w:hAnsiTheme="minorHAnsi" w:cs="Arial"/>
                <w:sz w:val="20"/>
                <w:szCs w:val="20"/>
                <w:lang w:val="es-CO"/>
              </w:rPr>
              <w:t>Gestión del Sistema Integral de Calidad</w:t>
            </w:r>
          </w:p>
          <w:p w14:paraId="2487D893" w14:textId="77777777" w:rsidR="00011C94" w:rsidRPr="00504025" w:rsidRDefault="00011C94" w:rsidP="00011C94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</w:tbl>
    <w:p w14:paraId="43CA2265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5A01383D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7BD758FE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85356C" w:rsidRPr="00504025" w14:paraId="0469FF65" w14:textId="77777777" w:rsidTr="0085356C">
        <w:trPr>
          <w:trHeight w:val="397"/>
        </w:trPr>
        <w:tc>
          <w:tcPr>
            <w:tcW w:w="8830" w:type="dxa"/>
            <w:vAlign w:val="center"/>
          </w:tcPr>
          <w:p w14:paraId="0F7E0A81" w14:textId="77777777" w:rsidR="0085356C" w:rsidRDefault="0085356C" w:rsidP="0085356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71659EA6" w14:textId="77777777" w:rsidR="0085356C" w:rsidRDefault="0085356C" w:rsidP="0085356C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62843173" w14:textId="77777777" w:rsidR="0085356C" w:rsidRPr="00D47949" w:rsidRDefault="00575BD1" w:rsidP="00575BD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75BD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Control</w:t>
            </w:r>
            <w:r w:rsidRPr="00575BD1">
              <w:rPr>
                <w:rFonts w:asciiTheme="minorHAnsi" w:hAnsiTheme="minorHAnsi" w:cs="Arial"/>
                <w:sz w:val="20"/>
                <w:szCs w:val="20"/>
                <w:lang w:val="es-CO"/>
              </w:rPr>
              <w:t>: es la capacidad para generar acciones de control mediante procesos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575BD1">
              <w:rPr>
                <w:rFonts w:asciiTheme="minorHAnsi" w:hAnsiTheme="minorHAnsi" w:cs="Arial"/>
                <w:sz w:val="20"/>
                <w:szCs w:val="20"/>
                <w:lang w:val="es-CO"/>
              </w:rPr>
              <w:t>internos, por acción de los órganos de control y espacios de participación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575BD1">
              <w:rPr>
                <w:rFonts w:asciiTheme="minorHAnsi" w:hAnsiTheme="minorHAnsi" w:cs="Arial"/>
                <w:sz w:val="20"/>
                <w:szCs w:val="20"/>
                <w:lang w:val="es-CO"/>
              </w:rPr>
              <w:t>ciudadana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</w:tc>
      </w:tr>
    </w:tbl>
    <w:p w14:paraId="71776768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CC6F6F2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47FC66A0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235"/>
      </w:tblGrid>
      <w:tr w:rsidR="00E8012E" w:rsidRPr="00504025" w14:paraId="028BE5C8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38F9D141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62DD8F3D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58CD1BD9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68CD1530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1EB2C036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4A848F10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5A714289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461266EC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4B034DD1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4FB23444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1C5C0575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BFACB4C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6F5611CE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53F5EB98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Cumplimiento Factor Control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Número de componentes del factor Control con cumplimiento / Total componentes del factor Control</w:t>
            </w:r>
          </w:p>
        </w:tc>
      </w:tr>
      <w:tr w:rsidR="00F407DD" w:rsidRPr="00504025" w14:paraId="6487D83A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14A07D0" w14:textId="77777777" w:rsidR="00F407DD" w:rsidRDefault="00F407DD" w:rsidP="00F407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Consideraciones metodológicas para el cálculo:</w:t>
            </w:r>
          </w:p>
          <w:p w14:paraId="601A73C7" w14:textId="77777777" w:rsidR="00F407DD" w:rsidRDefault="00F407DD" w:rsidP="00F407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71D8827D" w14:textId="77777777" w:rsidR="00F407DD" w:rsidRDefault="00F407DD" w:rsidP="00F407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Las variables e indicadores que componen el indicador deben estar articuladas al Plan de Atención al Ciudadano y Transparencia Organizacional – PACTO.</w:t>
            </w:r>
          </w:p>
          <w:p w14:paraId="1A12F684" w14:textId="77777777" w:rsidR="00F407DD" w:rsidRPr="00D47949" w:rsidRDefault="00F407DD" w:rsidP="00F407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  <w:tr w:rsidR="00F407DD" w:rsidRPr="00504025" w14:paraId="11D16270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4A7F24B4" w14:textId="77777777" w:rsidR="00F407DD" w:rsidRDefault="00F407DD" w:rsidP="00F407DD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0AAFDBFE" w14:textId="77777777" w:rsidR="00F407DD" w:rsidRDefault="00F407DD" w:rsidP="00F407DD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14:paraId="17976782" w14:textId="29C7AD5D" w:rsidR="00F407DD" w:rsidRDefault="00F407DD" w:rsidP="00F407DD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1112"/>
              <w:gridCol w:w="551"/>
              <w:gridCol w:w="260"/>
              <w:gridCol w:w="623"/>
              <w:gridCol w:w="623"/>
              <w:gridCol w:w="776"/>
              <w:gridCol w:w="678"/>
              <w:gridCol w:w="618"/>
              <w:gridCol w:w="678"/>
              <w:gridCol w:w="557"/>
              <w:gridCol w:w="659"/>
              <w:gridCol w:w="666"/>
              <w:gridCol w:w="662"/>
            </w:tblGrid>
            <w:tr w:rsidR="00DA4C8E" w:rsidRPr="002F7DC4" w14:paraId="4AF43302" w14:textId="77777777" w:rsidTr="004639AA">
              <w:trPr>
                <w:trHeight w:val="222"/>
              </w:trPr>
              <w:tc>
                <w:tcPr>
                  <w:tcW w:w="92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noWrap/>
                  <w:vAlign w:val="center"/>
                  <w:hideMark/>
                </w:tcPr>
                <w:p w14:paraId="4AC6E469" w14:textId="15861911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CONTROL</w:t>
                  </w:r>
                </w:p>
              </w:tc>
              <w:tc>
                <w:tcPr>
                  <w:tcW w:w="79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noWrap/>
                  <w:vAlign w:val="center"/>
                  <w:hideMark/>
                </w:tcPr>
                <w:p w14:paraId="4B3573B9" w14:textId="6AFF3D5C" w:rsidR="00DA4C8E" w:rsidRPr="002F7DC4" w:rsidRDefault="00776CF2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%</w:t>
                  </w:r>
                  <w:r w:rsidR="00DA4C8E"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 </w:t>
                  </w:r>
                </w:p>
              </w:tc>
              <w:tc>
                <w:tcPr>
                  <w:tcW w:w="34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14:paraId="5CA56968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43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50C99585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7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6079E7E1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4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3FC19767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7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00DA1D25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vAlign w:val="center"/>
                  <w:hideMark/>
                </w:tcPr>
                <w:p w14:paraId="4A9CB5EF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6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14:paraId="78FC7314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6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14:paraId="07D7C918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6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auto"/>
                  <w:noWrap/>
                  <w:vAlign w:val="center"/>
                  <w:hideMark/>
                </w:tcPr>
                <w:p w14:paraId="7C4A56E3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  <w:tr w:rsidR="00DA4C8E" w:rsidRPr="002F7DC4" w14:paraId="573DB543" w14:textId="77777777" w:rsidTr="004639AA">
              <w:trPr>
                <w:trHeight w:val="600"/>
              </w:trPr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1555A6FA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VARIABLE</w:t>
                  </w: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11F370BB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DESCRIPCIÓN/FUENTE/ PERIODO</w:t>
                  </w: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43387A58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PESO VARIABLE</w:t>
                  </w: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68BA5596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No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4F72509B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INDICADOR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6F8B2079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PESO INDICADOR</w:t>
                  </w: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4769BDD0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 xml:space="preserve">Subindicadores </w:t>
                  </w: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3EA3B825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Peso valoración subindicador</w:t>
                  </w: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29DC2647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proofErr w:type="gramStart"/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Valoración diagnóstico</w:t>
                  </w:r>
                  <w:proofErr w:type="gramEnd"/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 xml:space="preserve"> 0-100</w:t>
                  </w: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7DB54C87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Resultado subindicador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2F45D5F9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Resultado indicador</w:t>
                  </w: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252E7FE9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Periodicidad de medición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03EDC7F1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 xml:space="preserve">Responsable 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5B3D7" w:themeFill="accent1" w:themeFillTint="99"/>
                  <w:vAlign w:val="center"/>
                  <w:hideMark/>
                </w:tcPr>
                <w:p w14:paraId="541C282A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  <w:r w:rsidRPr="002F7DC4"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  <w:t>Seguimiento (cualitativo)</w:t>
                  </w:r>
                </w:p>
              </w:tc>
            </w:tr>
            <w:tr w:rsidR="00DA4C8E" w:rsidRPr="002F7DC4" w14:paraId="16D13791" w14:textId="77777777" w:rsidTr="004639AA">
              <w:trPr>
                <w:trHeight w:val="600"/>
              </w:trPr>
              <w:tc>
                <w:tcPr>
                  <w:tcW w:w="3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FBBA8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6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AF0095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0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B64B56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1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52226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ABC1AE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1FAB2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43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6B20E9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A3E80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4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9C5C49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8D47AA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033B39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03B3DA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178A3D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1F0A0B" w14:textId="77777777" w:rsidR="00DA4C8E" w:rsidRPr="002F7DC4" w:rsidRDefault="00DA4C8E" w:rsidP="00DA4C8E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0"/>
                      <w:szCs w:val="10"/>
                      <w:lang w:val="es-CO" w:eastAsia="es-CO"/>
                    </w:rPr>
                  </w:pPr>
                </w:p>
              </w:tc>
            </w:tr>
          </w:tbl>
          <w:p w14:paraId="4CC3E267" w14:textId="77777777" w:rsidR="00F407DD" w:rsidRPr="00504025" w:rsidRDefault="00F407DD" w:rsidP="00F407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407DD" w:rsidRPr="00504025" w14:paraId="5C1A8651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28BA0E13" w14:textId="77777777" w:rsidR="00F407DD" w:rsidRPr="00504025" w:rsidRDefault="00F407DD" w:rsidP="00F407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04BAA8E7" w14:textId="77777777" w:rsidR="00F407DD" w:rsidRPr="00504025" w:rsidRDefault="00F407DD" w:rsidP="00F407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4"/>
              <w:gridCol w:w="695"/>
              <w:gridCol w:w="1047"/>
              <w:gridCol w:w="1397"/>
              <w:gridCol w:w="1325"/>
              <w:gridCol w:w="1260"/>
              <w:gridCol w:w="843"/>
            </w:tblGrid>
            <w:tr w:rsidR="00776CF2" w:rsidRPr="009C4F1A" w14:paraId="57AA4149" w14:textId="77777777" w:rsidTr="005A4083">
              <w:trPr>
                <w:trHeight w:val="600"/>
                <w:jc w:val="center"/>
              </w:trPr>
              <w:tc>
                <w:tcPr>
                  <w:tcW w:w="1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3626B7CD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Factor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0666134F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Variable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14FF7D64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Peso Variable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287A27F1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Resultado Variable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715B0E62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Valoración Riesgo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vAlign w:val="center"/>
                  <w:hideMark/>
                </w:tcPr>
                <w:p w14:paraId="4D43AA88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Resultado Factor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37F1F0A8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bookmarkStart w:id="0" w:name="_GoBack"/>
                  <w:bookmarkEnd w:id="0"/>
                </w:p>
              </w:tc>
            </w:tr>
            <w:tr w:rsidR="00776CF2" w:rsidRPr="009C4F1A" w14:paraId="6789DDAF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9768B5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98C3C5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9B1223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13C40B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54E4FD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195A7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36F60B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37980C6A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A6CAD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F7E41E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F7205F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A1D5AC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8EF650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C11D6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95101C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25B538A2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211D4A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D9779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58AC89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DFEAB9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3C84B6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BC1B3A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6D4322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6884CD5D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4A6B0E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F9C783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67B4BE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8DDA27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F6F132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8FDBB5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ECB912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51E30618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C76338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362D8B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7DEAF1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AAD0ED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E1456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FF0F9D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06FB4A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72DBD0E9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6DBA1D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899385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ED3CDE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44EB8A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0CCD45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BBC7D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EADAE1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3AB7AF6C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A7F6A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27009E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4F71A9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C82615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69A441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CF4D66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D8F83A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79DE2316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1A0B8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F8E8F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BDCC403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588C8A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148817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59ADF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031F8D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4E43A594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F4EC0A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02EF3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E5E8A9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1B60B4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59B3E7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78EF2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138E38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28A7D7F0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3F131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B890C9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973A65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A82A8E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558C9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DBF0A3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AB59FB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6420B56B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13DF4A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69F032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30B7F5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0E0D58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22AC8D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1429748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2B27AE1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11A9D10B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DCC61A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A8B36E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F85097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386B3A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7656A7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2DE7228E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7256BEB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6268FA7D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C54F17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77F2C2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A8C84E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192B48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9E45EB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AED1D44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5888BD4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4D39D3DC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E6945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9706D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5B0940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7E9545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315AAD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A7053D3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024C893E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0A6ECF5C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16B94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08D048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2B0086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BBFC827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6E7833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4063C48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E436461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4FAE7E72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5A209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F61427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B6FF0B1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16594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52D034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90A5B3D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D5B3936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67A016DF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5AD3C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3BE1F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E197AF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84E80C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6D52D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7ECD765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4101270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126841C2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9A4E18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B2A378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3607A3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CCFD846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A8CA06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5B24CB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9F46B3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0BD234F7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4AF655A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CFF82D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709EF5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8ED0DB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EF2FB5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061DE8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B5F705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5D746CFE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46B06A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EA8D54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C998B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DB5505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9596D65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C68799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4CAC23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29780C7A" w14:textId="77777777" w:rsidTr="005A4083">
              <w:trPr>
                <w:trHeight w:val="170"/>
                <w:jc w:val="center"/>
              </w:trPr>
              <w:tc>
                <w:tcPr>
                  <w:tcW w:w="13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86218A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C1A018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27A751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4A85CC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FBC5DE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FE2988E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30387A8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79269758" w14:textId="77777777" w:rsidTr="005A4083">
              <w:trPr>
                <w:trHeight w:val="300"/>
                <w:jc w:val="center"/>
              </w:trPr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7D8372FE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36DF6FD6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34D23E6F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00B1EC10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44B9DD15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29633C1C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5F05B611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  <w:tr w:rsidR="00776CF2" w:rsidRPr="009C4F1A" w14:paraId="04BE8A93" w14:textId="77777777" w:rsidTr="005A4083">
              <w:trPr>
                <w:trHeight w:val="465"/>
                <w:jc w:val="center"/>
              </w:trPr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vAlign w:val="bottom"/>
                  <w:hideMark/>
                </w:tcPr>
                <w:p w14:paraId="5888FDC2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5D9F1"/>
                  <w:vAlign w:val="center"/>
                  <w:hideMark/>
                </w:tcPr>
                <w:p w14:paraId="1A7BDFCF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  <w:r w:rsidRPr="009C4F1A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  <w:t>Resultado Índice de Transparencia Institucional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bottom"/>
                  <w:hideMark/>
                </w:tcPr>
                <w:p w14:paraId="1D45C3FF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</w:tcPr>
                <w:p w14:paraId="187CBF2B" w14:textId="77777777" w:rsidR="00776CF2" w:rsidRPr="009C4F1A" w:rsidRDefault="00776CF2" w:rsidP="00776CF2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  <w:lang w:val="es-CO" w:eastAsia="es-CO"/>
                    </w:rPr>
                  </w:pPr>
                </w:p>
              </w:tc>
            </w:tr>
          </w:tbl>
          <w:p w14:paraId="0EE0AB5B" w14:textId="77777777" w:rsidR="00F407DD" w:rsidRPr="00504025" w:rsidRDefault="00F407DD" w:rsidP="00F407DD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009FBD7A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B34A1F4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D35BCB1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194E0B5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177D2825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Fernando Noreña Jaramillo</w:t>
      </w:r>
    </w:p>
    <w:p w14:paraId="3779C33F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55441D61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lastRenderedPageBreak/>
        <w:br w:type="page"/>
      </w:r>
    </w:p>
    <w:p w14:paraId="3127F5BF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650B5C41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7FDF0878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A54E226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64D2866A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15749DB4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35D2CA53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72A89403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48432A54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53BBC071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A43F4D" w:rsidRPr="00CF29F3" w14:paraId="0462E16B" w14:textId="77777777" w:rsidTr="00CF29F3">
        <w:trPr>
          <w:jc w:val="center"/>
        </w:trPr>
        <w:tc>
          <w:tcPr>
            <w:tcW w:w="1129" w:type="dxa"/>
            <w:vAlign w:val="center"/>
          </w:tcPr>
          <w:p w14:paraId="7B7B88C4" w14:textId="4E273BD0" w:rsidR="00A43F4D" w:rsidRPr="00CF29F3" w:rsidRDefault="00A43F4D" w:rsidP="00A43F4D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D3AB57F" w14:textId="5C50F849" w:rsidR="00A43F4D" w:rsidRPr="00CF29F3" w:rsidRDefault="00A43F4D" w:rsidP="00A43F4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 xml:space="preserve">Acuerdo 37 del 6 de </w:t>
            </w:r>
            <w:proofErr w:type="gramStart"/>
            <w:r w:rsidRPr="00CF29F3">
              <w:rPr>
                <w:rFonts w:asciiTheme="minorHAnsi" w:hAnsiTheme="minorHAnsi" w:cs="Arial"/>
                <w:sz w:val="20"/>
                <w:szCs w:val="20"/>
              </w:rPr>
              <w:t>Noviembre</w:t>
            </w:r>
            <w:proofErr w:type="gramEnd"/>
            <w:r w:rsidRPr="00CF29F3">
              <w:rPr>
                <w:rFonts w:asciiTheme="minorHAnsi" w:hAnsiTheme="minorHAnsi" w:cs="Arial"/>
                <w:sz w:val="20"/>
                <w:szCs w:val="20"/>
              </w:rPr>
              <w:t xml:space="preserve"> de 2019</w:t>
            </w:r>
          </w:p>
        </w:tc>
        <w:tc>
          <w:tcPr>
            <w:tcW w:w="1418" w:type="dxa"/>
            <w:vAlign w:val="center"/>
          </w:tcPr>
          <w:p w14:paraId="6051B15C" w14:textId="476DFDB0" w:rsidR="00A43F4D" w:rsidRPr="00CF29F3" w:rsidRDefault="00A43F4D" w:rsidP="00A43F4D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390E09AA" w14:textId="54673C19" w:rsidR="00A43F4D" w:rsidRPr="00CF29F3" w:rsidRDefault="00A43F4D" w:rsidP="00A43F4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6A95802B" w14:textId="273B623E" w:rsidR="00A43F4D" w:rsidRPr="00CF29F3" w:rsidRDefault="00A43F4D" w:rsidP="00A43F4D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606E79A5" w14:textId="77777777" w:rsidR="00E8012E" w:rsidRPr="00C363D4" w:rsidRDefault="00E8012E" w:rsidP="001E05E1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1E05E1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FB49D" w14:textId="77777777" w:rsidR="00846083" w:rsidRDefault="00846083">
      <w:r>
        <w:separator/>
      </w:r>
    </w:p>
  </w:endnote>
  <w:endnote w:type="continuationSeparator" w:id="0">
    <w:p w14:paraId="3DE7083C" w14:textId="77777777" w:rsidR="00846083" w:rsidRDefault="0084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D133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E325B" w14:textId="77777777" w:rsidR="00846083" w:rsidRDefault="00846083">
      <w:r>
        <w:separator/>
      </w:r>
    </w:p>
  </w:footnote>
  <w:footnote w:type="continuationSeparator" w:id="0">
    <w:p w14:paraId="2677BEA8" w14:textId="77777777" w:rsidR="00846083" w:rsidRDefault="00846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74B1567E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646508EC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23E9F25" wp14:editId="576C0058">
                <wp:extent cx="1171185" cy="854648"/>
                <wp:effectExtent l="0" t="0" r="0" b="3175"/>
                <wp:docPr id="1114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13143F92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0AD784DB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09107D9C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59A8BD25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8AF780D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9D7545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5264F38C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6D0F8E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7FA8FA2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69897F11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E01675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0CA3CC2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5E988E7B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DCAFE7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F551878" w14:textId="411A62D5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6B7803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6B7803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1D9EEB30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5250199B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6391B"/>
    <w:multiLevelType w:val="hybridMultilevel"/>
    <w:tmpl w:val="E07A3E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852AC"/>
    <w:multiLevelType w:val="hybridMultilevel"/>
    <w:tmpl w:val="17C8C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2"/>
  </w:num>
  <w:num w:numId="5">
    <w:abstractNumId w:val="16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17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9"/>
  </w:num>
  <w:num w:numId="17">
    <w:abstractNumId w:val="0"/>
  </w:num>
  <w:num w:numId="18">
    <w:abstractNumId w:val="6"/>
  </w:num>
  <w:num w:numId="19">
    <w:abstractNumId w:val="7"/>
  </w:num>
  <w:num w:numId="2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2A"/>
    <w:rsid w:val="000072F7"/>
    <w:rsid w:val="00010122"/>
    <w:rsid w:val="000118BB"/>
    <w:rsid w:val="00011C94"/>
    <w:rsid w:val="00012C6F"/>
    <w:rsid w:val="00013C40"/>
    <w:rsid w:val="00016A00"/>
    <w:rsid w:val="00017131"/>
    <w:rsid w:val="00036D46"/>
    <w:rsid w:val="00042F98"/>
    <w:rsid w:val="000473A1"/>
    <w:rsid w:val="000507E7"/>
    <w:rsid w:val="000519BF"/>
    <w:rsid w:val="00052E23"/>
    <w:rsid w:val="00056827"/>
    <w:rsid w:val="000578E4"/>
    <w:rsid w:val="0006072B"/>
    <w:rsid w:val="00070214"/>
    <w:rsid w:val="00072BFA"/>
    <w:rsid w:val="00075ABC"/>
    <w:rsid w:val="000762FE"/>
    <w:rsid w:val="00080847"/>
    <w:rsid w:val="00084BF7"/>
    <w:rsid w:val="00085CA0"/>
    <w:rsid w:val="00086C7B"/>
    <w:rsid w:val="0009000C"/>
    <w:rsid w:val="00090316"/>
    <w:rsid w:val="0009668C"/>
    <w:rsid w:val="00096CFF"/>
    <w:rsid w:val="000A05C4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3D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24CE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05E1"/>
    <w:rsid w:val="001E485A"/>
    <w:rsid w:val="001E4A2A"/>
    <w:rsid w:val="001F5100"/>
    <w:rsid w:val="001F5702"/>
    <w:rsid w:val="002006FB"/>
    <w:rsid w:val="00205372"/>
    <w:rsid w:val="002056C2"/>
    <w:rsid w:val="00207103"/>
    <w:rsid w:val="00207711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34BE"/>
    <w:rsid w:val="00275166"/>
    <w:rsid w:val="002831C2"/>
    <w:rsid w:val="00285FF8"/>
    <w:rsid w:val="00287264"/>
    <w:rsid w:val="0029034A"/>
    <w:rsid w:val="00290B90"/>
    <w:rsid w:val="00293440"/>
    <w:rsid w:val="00293CF1"/>
    <w:rsid w:val="002A44EC"/>
    <w:rsid w:val="002A5CE3"/>
    <w:rsid w:val="002A719A"/>
    <w:rsid w:val="002B03BE"/>
    <w:rsid w:val="002B43E9"/>
    <w:rsid w:val="002B4FD6"/>
    <w:rsid w:val="002B554B"/>
    <w:rsid w:val="002B6253"/>
    <w:rsid w:val="002B72D8"/>
    <w:rsid w:val="002B78B0"/>
    <w:rsid w:val="002B78D8"/>
    <w:rsid w:val="002C0322"/>
    <w:rsid w:val="002C394B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014"/>
    <w:rsid w:val="00360680"/>
    <w:rsid w:val="00361004"/>
    <w:rsid w:val="00364B2D"/>
    <w:rsid w:val="0036506A"/>
    <w:rsid w:val="0037401F"/>
    <w:rsid w:val="003741BC"/>
    <w:rsid w:val="00380B52"/>
    <w:rsid w:val="00382346"/>
    <w:rsid w:val="003832B1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57C65"/>
    <w:rsid w:val="00457FB7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1357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0499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595E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708"/>
    <w:rsid w:val="00572FA7"/>
    <w:rsid w:val="005739BB"/>
    <w:rsid w:val="00575BD1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5E66C4"/>
    <w:rsid w:val="00602917"/>
    <w:rsid w:val="0060515A"/>
    <w:rsid w:val="00613DBB"/>
    <w:rsid w:val="00614A3D"/>
    <w:rsid w:val="006154A0"/>
    <w:rsid w:val="00615912"/>
    <w:rsid w:val="00616A91"/>
    <w:rsid w:val="00616AE0"/>
    <w:rsid w:val="0062405D"/>
    <w:rsid w:val="00632F86"/>
    <w:rsid w:val="00636229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A68ED"/>
    <w:rsid w:val="006B73B8"/>
    <w:rsid w:val="006B7803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76CF2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343"/>
    <w:rsid w:val="007E6943"/>
    <w:rsid w:val="007E6ED4"/>
    <w:rsid w:val="007F332D"/>
    <w:rsid w:val="00800136"/>
    <w:rsid w:val="00804F40"/>
    <w:rsid w:val="008052AE"/>
    <w:rsid w:val="00805B8F"/>
    <w:rsid w:val="00812096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6083"/>
    <w:rsid w:val="00847891"/>
    <w:rsid w:val="0085356C"/>
    <w:rsid w:val="008553FC"/>
    <w:rsid w:val="00863C18"/>
    <w:rsid w:val="00865900"/>
    <w:rsid w:val="008664F5"/>
    <w:rsid w:val="008752B3"/>
    <w:rsid w:val="00887377"/>
    <w:rsid w:val="0089045D"/>
    <w:rsid w:val="00894DEC"/>
    <w:rsid w:val="0089608A"/>
    <w:rsid w:val="008A58C6"/>
    <w:rsid w:val="008A663B"/>
    <w:rsid w:val="008B0C4B"/>
    <w:rsid w:val="008B1106"/>
    <w:rsid w:val="008B1AA1"/>
    <w:rsid w:val="008B6278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0AAB"/>
    <w:rsid w:val="00935D2F"/>
    <w:rsid w:val="00942926"/>
    <w:rsid w:val="00946B10"/>
    <w:rsid w:val="00946C81"/>
    <w:rsid w:val="00947BE5"/>
    <w:rsid w:val="00953228"/>
    <w:rsid w:val="00957C4E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C2CF9"/>
    <w:rsid w:val="009D28C7"/>
    <w:rsid w:val="009D3DE4"/>
    <w:rsid w:val="009E7E52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27925"/>
    <w:rsid w:val="00A31EB0"/>
    <w:rsid w:val="00A32ABB"/>
    <w:rsid w:val="00A35B14"/>
    <w:rsid w:val="00A433EE"/>
    <w:rsid w:val="00A43F4D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4AE5"/>
    <w:rsid w:val="00AC700E"/>
    <w:rsid w:val="00AD089E"/>
    <w:rsid w:val="00AD390F"/>
    <w:rsid w:val="00AE1706"/>
    <w:rsid w:val="00AE7DC8"/>
    <w:rsid w:val="00AF1DD5"/>
    <w:rsid w:val="00AF3D94"/>
    <w:rsid w:val="00AF4897"/>
    <w:rsid w:val="00AF5620"/>
    <w:rsid w:val="00B008A3"/>
    <w:rsid w:val="00B01685"/>
    <w:rsid w:val="00B049AE"/>
    <w:rsid w:val="00B05843"/>
    <w:rsid w:val="00B114CF"/>
    <w:rsid w:val="00B1186C"/>
    <w:rsid w:val="00B12C28"/>
    <w:rsid w:val="00B16BD6"/>
    <w:rsid w:val="00B203CF"/>
    <w:rsid w:val="00B244F9"/>
    <w:rsid w:val="00B27ED0"/>
    <w:rsid w:val="00B3241D"/>
    <w:rsid w:val="00B41567"/>
    <w:rsid w:val="00B429BC"/>
    <w:rsid w:val="00B462F4"/>
    <w:rsid w:val="00B53B3F"/>
    <w:rsid w:val="00B64C2F"/>
    <w:rsid w:val="00B667D5"/>
    <w:rsid w:val="00B66BFD"/>
    <w:rsid w:val="00B670A4"/>
    <w:rsid w:val="00B67736"/>
    <w:rsid w:val="00B72A46"/>
    <w:rsid w:val="00B743D4"/>
    <w:rsid w:val="00B764E7"/>
    <w:rsid w:val="00B825E1"/>
    <w:rsid w:val="00B83C9D"/>
    <w:rsid w:val="00B90D01"/>
    <w:rsid w:val="00B941C8"/>
    <w:rsid w:val="00B948F0"/>
    <w:rsid w:val="00B951B3"/>
    <w:rsid w:val="00B95B33"/>
    <w:rsid w:val="00BA1C71"/>
    <w:rsid w:val="00BA1D56"/>
    <w:rsid w:val="00BA3221"/>
    <w:rsid w:val="00BA4B52"/>
    <w:rsid w:val="00BA5708"/>
    <w:rsid w:val="00BA598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1E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68AD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3529E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4C8E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861D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09A2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34628"/>
    <w:rsid w:val="00F407DD"/>
    <w:rsid w:val="00F43A75"/>
    <w:rsid w:val="00F44AE1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B09"/>
    <w:rsid w:val="00FE0E24"/>
    <w:rsid w:val="00FE2C99"/>
    <w:rsid w:val="00FE391F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ADDAF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1042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Délany Ramírez</cp:lastModifiedBy>
  <cp:revision>9</cp:revision>
  <cp:lastPrinted>2008-11-24T15:14:00Z</cp:lastPrinted>
  <dcterms:created xsi:type="dcterms:W3CDTF">2020-04-08T19:20:00Z</dcterms:created>
  <dcterms:modified xsi:type="dcterms:W3CDTF">2020-09-09T20:30:00Z</dcterms:modified>
</cp:coreProperties>
</file>