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BA448D" w:rsidRPr="00504025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:rsidR="00BA448D" w:rsidRPr="00504025" w:rsidRDefault="00BA448D" w:rsidP="00BA448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GSV0401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BA448D" w:rsidRPr="0041438F" w:rsidRDefault="00BA448D" w:rsidP="00BA448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BA448D" w:rsidRPr="0041438F" w:rsidRDefault="00BA448D" w:rsidP="00BA448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BA448D" w:rsidRPr="0041438F" w:rsidRDefault="00BA448D" w:rsidP="00BA448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BA448D" w:rsidRPr="0041438F" w:rsidRDefault="00BA448D" w:rsidP="00BA448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Monitoreo del proceso de internacionalización del currículo</w:t>
            </w:r>
            <w:r w:rsidR="00924E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El indicador muestra el porcentaje de programas de la universidad que han </w:t>
            </w:r>
            <w:r w:rsidR="006702CF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iniciado o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realizado renovación curricular</w:t>
            </w:r>
            <w:r w:rsidR="00924E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la cual por norma y lineamientos del PDI involucran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componentes de internacionalización del curriculo.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del Contexto y Visibilidad Nacional e Internacional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8825DC" w:rsidRPr="008825DC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Lograr que los programas académicos tengan contexto y reconocimiento internacional</w:t>
            </w:r>
          </w:p>
        </w:tc>
      </w:tr>
      <w:tr w:rsidR="00E8012E" w:rsidRPr="00504025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E8012E" w:rsidRPr="00F06075" w:rsidRDefault="00E8012E" w:rsidP="00453FB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F0607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Proceso del Sistema Integral de Gestión: </w:t>
            </w:r>
            <w:r w:rsidR="00F06075" w:rsidRPr="00F0607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Internacionalización y </w:t>
            </w:r>
            <w:r w:rsidR="000A3ED9" w:rsidRPr="004576D6">
              <w:rPr>
                <w:rFonts w:asciiTheme="minorHAnsi" w:hAnsiTheme="minorHAnsi" w:cs="Arial"/>
                <w:sz w:val="20"/>
                <w:szCs w:val="20"/>
                <w:lang w:val="es-CO"/>
              </w:rPr>
              <w:t>Direccionamiento Institucional</w:t>
            </w:r>
            <w:r w:rsidR="000A3ED9" w:rsidRPr="00F06075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:rsidR="00E8012E" w:rsidRPr="00787881" w:rsidRDefault="00E8012E" w:rsidP="0078788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="00D166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  <w:r w:rsidR="008E57D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MISIÓN Y PROYECTO INSTITUCIONAL</w:t>
            </w:r>
          </w:p>
          <w:p w:rsidR="00E8012E" w:rsidRDefault="00DA47B1" w:rsidP="001C1A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 </w:t>
            </w:r>
            <w:r w:rsidR="00D166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</w:t>
            </w:r>
            <w:r w:rsidR="00E8012E"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 w:rsidR="00D166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D16620" w:rsidRPr="00DA47B1">
              <w:rPr>
                <w:rFonts w:asciiTheme="minorHAnsi" w:hAnsiTheme="minorHAnsi" w:cs="Arial"/>
                <w:sz w:val="20"/>
                <w:szCs w:val="20"/>
                <w:lang w:val="es-CO"/>
              </w:rPr>
              <w:t>Orientaciones y estrategias del Proyecto Educativo Institucional</w:t>
            </w:r>
            <w:r w:rsidRPr="00DA47B1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:rsidR="00DA47B1" w:rsidRPr="00DA47B1" w:rsidRDefault="00DA47B1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 3. </w:t>
            </w:r>
            <w:r w:rsidRPr="00DA47B1">
              <w:rPr>
                <w:rFonts w:asciiTheme="minorHAnsi" w:hAnsiTheme="minorHAnsi" w:cs="Arial"/>
                <w:sz w:val="20"/>
                <w:szCs w:val="20"/>
                <w:lang w:val="es-CO"/>
              </w:rPr>
              <w:t>Formación integral y construcción de la comunidad académica en el Proyecto Educativo Institucional.</w:t>
            </w:r>
          </w:p>
          <w:p w:rsidR="00E8012E" w:rsidRDefault="00E8012E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E8012E" w:rsidRPr="00787881" w:rsidRDefault="00E8012E" w:rsidP="001C1A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="001562F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 w:rsidR="001562F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ESTUDIANTES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  <w:p w:rsidR="00E8012E" w:rsidRPr="001562F7" w:rsidRDefault="001562F7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Característica</w:t>
            </w:r>
            <w:r w:rsidR="00E8012E"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5.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Admisión y permanencia de estudiantes.</w:t>
            </w:r>
          </w:p>
          <w:p w:rsidR="00205A6B" w:rsidRPr="001562F7" w:rsidRDefault="00205A6B" w:rsidP="00205A6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6.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Sistemas de estímulos y créditos para estudiantes.</w:t>
            </w:r>
          </w:p>
          <w:p w:rsidR="00E8012E" w:rsidRDefault="00E8012E" w:rsidP="001C1A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E8012E" w:rsidRPr="00787881" w:rsidRDefault="00E8012E" w:rsidP="001C1A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="00C75A2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3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 w:rsidR="00C75A2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PROFESORES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  <w:p w:rsidR="00C75A2D" w:rsidRDefault="00C75A2D" w:rsidP="00C75A2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8.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Planta profesoral.</w:t>
            </w:r>
          </w:p>
          <w:p w:rsidR="00C75A2D" w:rsidRPr="00FA0085" w:rsidRDefault="00C75A2D" w:rsidP="00C75A2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Característica: 11. </w:t>
            </w:r>
            <w:r w:rsidRPr="00C34786">
              <w:rPr>
                <w:rFonts w:asciiTheme="minorHAnsi" w:hAnsiTheme="minorHAnsi" w:cs="Arial"/>
                <w:sz w:val="20"/>
                <w:szCs w:val="20"/>
                <w:lang w:val="es-CO"/>
              </w:rPr>
              <w:t>Interacción académica de los profesores.</w:t>
            </w:r>
          </w:p>
          <w:p w:rsidR="00C75A2D" w:rsidRDefault="00C75A2D" w:rsidP="00C75A2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C34786" w:rsidRPr="00FA0085" w:rsidRDefault="00703E9B" w:rsidP="00C3478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</w:t>
            </w:r>
            <w:r w:rsidR="00C34786"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 4. PROCESOS ACADÉMICOS.</w:t>
            </w:r>
          </w:p>
          <w:p w:rsidR="00C34786" w:rsidRPr="00FA0085" w:rsidRDefault="00C34786" w:rsidP="00C3478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Característica: 12. </w:t>
            </w:r>
            <w:r w:rsidRPr="00C34786">
              <w:rPr>
                <w:rFonts w:asciiTheme="minorHAnsi" w:hAnsiTheme="minorHAnsi" w:cs="Arial"/>
                <w:sz w:val="20"/>
                <w:szCs w:val="20"/>
                <w:lang w:val="es-CO"/>
              </w:rPr>
              <w:t>Políticas académicas.</w:t>
            </w:r>
          </w:p>
          <w:p w:rsidR="00C34786" w:rsidRPr="00FA0085" w:rsidRDefault="00C34786" w:rsidP="00C3478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Característica: 13. </w:t>
            </w:r>
            <w:r w:rsidRPr="00C34786">
              <w:rPr>
                <w:rFonts w:asciiTheme="minorHAnsi" w:hAnsiTheme="minorHAnsi" w:cs="Arial"/>
                <w:sz w:val="20"/>
                <w:szCs w:val="20"/>
                <w:lang w:val="es-CO"/>
              </w:rPr>
              <w:t>Pertinencia académica y relevancia social.</w:t>
            </w:r>
          </w:p>
          <w:p w:rsidR="00C34786" w:rsidRPr="00FA0085" w:rsidRDefault="00C34786" w:rsidP="00C3478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Característica: 14</w:t>
            </w: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  <w:r w:rsidRPr="00C34786">
              <w:rPr>
                <w:rFonts w:asciiTheme="minorHAnsi" w:hAnsiTheme="minorHAnsi" w:cs="Arial"/>
                <w:sz w:val="20"/>
                <w:szCs w:val="20"/>
                <w:lang w:val="es-CO"/>
              </w:rPr>
              <w:t>Procesos de creación, modificación y extensión de programas académicos.</w:t>
            </w:r>
          </w:p>
          <w:p w:rsidR="00C34786" w:rsidRPr="00FA0085" w:rsidRDefault="00C34786" w:rsidP="00C3478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C34786" w:rsidRPr="00FA0085" w:rsidRDefault="00703E9B" w:rsidP="00C3478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</w:t>
            </w:r>
            <w:r w:rsidR="00C34786"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 5. VISIBILIDAD NACIONAL E INTERNACIONAL.</w:t>
            </w:r>
          </w:p>
          <w:p w:rsidR="00C34786" w:rsidRPr="00B0253E" w:rsidRDefault="00C34786" w:rsidP="00C3478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Característica: 15. </w:t>
            </w:r>
            <w:r w:rsidRPr="00B0253E">
              <w:rPr>
                <w:rFonts w:asciiTheme="minorHAnsi" w:hAnsiTheme="minorHAnsi" w:cs="Arial"/>
                <w:sz w:val="20"/>
                <w:szCs w:val="20"/>
                <w:lang w:val="es-CO"/>
              </w:rPr>
              <w:t>Inserción de la institución en contextos académicos nacionales e internacionales.</w:t>
            </w:r>
          </w:p>
          <w:p w:rsidR="00C34786" w:rsidRPr="00FA0085" w:rsidRDefault="00C34786" w:rsidP="00C3478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Característica: 16. </w:t>
            </w:r>
            <w:r w:rsidRPr="00B0253E">
              <w:rPr>
                <w:rFonts w:asciiTheme="minorHAnsi" w:hAnsiTheme="minorHAnsi" w:cs="Arial"/>
                <w:sz w:val="20"/>
                <w:szCs w:val="20"/>
                <w:lang w:val="es-CO"/>
              </w:rPr>
              <w:t>Relaciones externas de profesores y estudiantes.</w:t>
            </w:r>
          </w:p>
          <w:p w:rsidR="00C34786" w:rsidRDefault="00C34786" w:rsidP="00C75A2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703E9B" w:rsidRPr="00787881" w:rsidRDefault="00703E9B" w:rsidP="00703E9B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6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INVESTIGACIÓN Y CREACIÓN ARTÍSTICA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  <w:p w:rsidR="00703E9B" w:rsidRDefault="00703E9B" w:rsidP="00703E9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Característica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17. </w:t>
            </w:r>
            <w:r w:rsidRPr="00703E9B">
              <w:rPr>
                <w:rFonts w:asciiTheme="minorHAnsi" w:hAnsiTheme="minorHAnsi" w:cs="Arial"/>
                <w:sz w:val="20"/>
                <w:szCs w:val="20"/>
                <w:lang w:val="es-CO"/>
              </w:rPr>
              <w:t>Formación para la investigación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:rsidR="00703E9B" w:rsidRDefault="00703E9B" w:rsidP="00C75A2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703E9B" w:rsidRPr="00787881" w:rsidRDefault="00703E9B" w:rsidP="00703E9B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7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PERTINENCIA E IMPACTO SOCIAL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  <w:p w:rsidR="00703E9B" w:rsidRDefault="00703E9B" w:rsidP="00703E9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19. </w:t>
            </w:r>
            <w:r w:rsidRPr="00703E9B">
              <w:rPr>
                <w:rFonts w:asciiTheme="minorHAnsi" w:hAnsiTheme="minorHAnsi" w:cs="Arial"/>
                <w:sz w:val="20"/>
                <w:szCs w:val="20"/>
                <w:lang w:val="es-CO"/>
              </w:rPr>
              <w:t>Institución y entorno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:rsidR="00703E9B" w:rsidRPr="001562F7" w:rsidRDefault="00703E9B" w:rsidP="00C75A2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E8012E" w:rsidRPr="00787881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Periodicidad de medición: </w:t>
            </w:r>
          </w:p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:rsidR="00E8012E" w:rsidRPr="00504025" w:rsidRDefault="00286549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 xml:space="preserve"> X</w:t>
                  </w:r>
                </w:p>
              </w:tc>
              <w:tc>
                <w:tcPr>
                  <w:tcW w:w="1653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286549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286549" w:rsidRPr="00053F4B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Académica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286549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Relaciones Internacionales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Pr="00053F4B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Relaciones Internacionales</w:t>
            </w:r>
            <w:r w:rsidRPr="00053F4B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9425A2" w:rsidRPr="00053F4B">
              <w:rPr>
                <w:rFonts w:asciiTheme="minorHAnsi" w:hAnsiTheme="minorHAnsi" w:cs="Arial"/>
                <w:sz w:val="20"/>
                <w:szCs w:val="20"/>
                <w:lang w:val="es-CO"/>
              </w:rPr>
              <w:t>y Vicerrectoría Académica</w:t>
            </w:r>
          </w:p>
        </w:tc>
      </w:tr>
    </w:tbl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:rsidTr="00D6274A">
        <w:trPr>
          <w:trHeight w:val="397"/>
        </w:trPr>
        <w:tc>
          <w:tcPr>
            <w:tcW w:w="8988" w:type="dxa"/>
            <w:vAlign w:val="center"/>
          </w:tcPr>
          <w:p w:rsidR="00E8012E" w:rsidRPr="0004675C" w:rsidRDefault="00A83DD3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04675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Internacionalización del Currículo</w:t>
            </w:r>
            <w:r w:rsidRPr="0004675C">
              <w:rPr>
                <w:rFonts w:asciiTheme="minorHAnsi" w:hAnsiTheme="minorHAnsi" w:cs="Arial"/>
                <w:sz w:val="20"/>
                <w:szCs w:val="20"/>
                <w:lang w:val="es-CO"/>
              </w:rPr>
              <w:t>:</w:t>
            </w:r>
          </w:p>
          <w:p w:rsidR="00783406" w:rsidRPr="00F12CDC" w:rsidRDefault="00783406" w:rsidP="00783406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F12CDC">
              <w:rPr>
                <w:rFonts w:asciiTheme="minorHAnsi" w:hAnsiTheme="minorHAnsi"/>
                <w:sz w:val="20"/>
                <w:szCs w:val="20"/>
                <w:lang w:val="es-CO"/>
              </w:rPr>
              <w:t>La internacionalización del currículo hace referencia a los elementos educativos que tienen una orientación internacional, cuyo objetivo es formar a los estudiantes en un contexto internacional y multicultural para que puedan interactuar en entornos globales y, así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  <w:r w:rsidRPr="00F12CDC">
              <w:rPr>
                <w:rFonts w:asciiTheme="minorHAnsi" w:hAnsiTheme="minorHAnsi"/>
                <w:sz w:val="20"/>
                <w:szCs w:val="20"/>
                <w:lang w:val="es-CO"/>
              </w:rPr>
              <w:t>mismo, convertirse en profesionales con competencias internacionales. (Universidad de Antioquia, 2015).</w:t>
            </w:r>
          </w:p>
          <w:p w:rsidR="00783406" w:rsidRDefault="00783406" w:rsidP="00CC41AA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:rsidR="00A83DD3" w:rsidRDefault="00853C57" w:rsidP="00CC41AA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sz w:val="20"/>
                <w:szCs w:val="20"/>
                <w:lang w:val="es-CO"/>
              </w:rPr>
              <w:t>Flexibilidad curricular: Articulación de programas académicos en la misma institución o con otras instituciones, a partir del perfil del egresado, explícito en el currículo, y que permite al estudiante cursar materias en otros planes de estudio de la institución o de otras instituciones nacionales o extranjeras con propuestas similares en la formación. Los créditos académicos cursados y aprobados son reconocidos en el programa donde el estudiante está matriculado. Esta modalidad de flexibilización permite acuerdos de cooperación para doble titulación.</w:t>
            </w:r>
          </w:p>
          <w:p w:rsidR="00601ED4" w:rsidRDefault="00601ED4" w:rsidP="00CC41AA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:rsidR="00E8012E" w:rsidRPr="00AC3B6B" w:rsidRDefault="00853C57" w:rsidP="00783406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sz w:val="20"/>
                <w:szCs w:val="20"/>
                <w:lang w:val="es-CO"/>
              </w:rPr>
              <w:t xml:space="preserve">Dimensión internacional en los currículos. Fortalece los procesos de enseñanza y aprendizaje, al tiempo que </w:t>
            </w:r>
            <w:r w:rsidR="00C7476E">
              <w:rPr>
                <w:rFonts w:asciiTheme="minorHAnsi" w:hAnsiTheme="minorHAnsi"/>
                <w:sz w:val="20"/>
                <w:szCs w:val="20"/>
                <w:lang w:val="es-CO"/>
              </w:rPr>
              <w:t>responda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a las nuevas realidades sociales, económicas, políticas, culturales y ambientales de la universidad del siglo XXI. Para ello, es importante promover convenios de cooperación, movilidad bilateral y participación en redes que integren actividades virtuales, trabajo colaborativo entre académicos, convalidación de asignaturas, homologación de títulos y </w:t>
            </w:r>
            <w:r w:rsidR="00C7476E">
              <w:rPr>
                <w:rFonts w:asciiTheme="minorHAnsi" w:hAnsiTheme="minorHAnsi"/>
                <w:sz w:val="20"/>
                <w:szCs w:val="20"/>
                <w:lang w:val="es-CO"/>
              </w:rPr>
              <w:t>asignaturas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>, asignaturas con lecturas y trabajos o pruebas en otros idiomas, acuerdos para la expedición de diplomas conjuntos, doble titulación entre otros.</w:t>
            </w:r>
          </w:p>
        </w:tc>
      </w:tr>
    </w:tbl>
    <w:p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012E" w:rsidRPr="00CF29F3" w:rsidRDefault="00E8012E" w:rsidP="00D56F7A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Monitoreo del proceso de internacionalización del currículo (programas con renovación curricular)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(Programas de la universidad con internacionalización del curr</w:t>
            </w:r>
            <w:r w:rsidR="00D56F7A">
              <w:rPr>
                <w:rFonts w:asciiTheme="minorHAnsi" w:hAnsiTheme="minorHAnsi" w:cs="Arial"/>
                <w:noProof/>
                <w:sz w:val="20"/>
                <w:szCs w:val="20"/>
              </w:rPr>
              <w:t>í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culo / Total de prog</w:t>
            </w:r>
            <w:r w:rsidR="00D56F7A">
              <w:rPr>
                <w:rFonts w:asciiTheme="minorHAnsi" w:hAnsiTheme="minorHAnsi" w:cs="Arial"/>
                <w:noProof/>
                <w:sz w:val="20"/>
                <w:szCs w:val="20"/>
              </w:rPr>
              <w:t>r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amas de la universidad) x 100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:rsidR="00E8012E" w:rsidRPr="00D47949" w:rsidRDefault="00D56F7A" w:rsidP="00B057A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04675C">
              <w:rPr>
                <w:rFonts w:asciiTheme="minorHAnsi" w:hAnsiTheme="minorHAnsi" w:cs="Arial"/>
                <w:sz w:val="20"/>
                <w:szCs w:val="20"/>
                <w:lang w:val="es-CO"/>
              </w:rPr>
              <w:t>Se considera “Programa con internacionalización del currículo” aquellos que ya comenzaron el proceso de Modernización Curricular</w:t>
            </w:r>
            <w:r w:rsidR="00802AFF" w:rsidRPr="0004675C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924E1E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siguiendo los lineamientos de </w:t>
            </w:r>
            <w:r w:rsidR="00802AFF" w:rsidRPr="0004675C">
              <w:rPr>
                <w:rFonts w:asciiTheme="minorHAnsi" w:hAnsiTheme="minorHAnsi" w:cs="Arial"/>
                <w:sz w:val="20"/>
                <w:szCs w:val="20"/>
                <w:lang w:val="es-CO"/>
              </w:rPr>
              <w:t>la Vicerrectoría Académica</w:t>
            </w:r>
            <w:r w:rsidR="00924E1E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. Se identifica así: </w:t>
            </w:r>
            <w:r w:rsidR="00B057AD" w:rsidRPr="0004675C">
              <w:rPr>
                <w:rFonts w:asciiTheme="minorHAnsi" w:hAnsiTheme="minorHAnsi" w:cs="Arial"/>
                <w:sz w:val="20"/>
                <w:szCs w:val="20"/>
                <w:lang w:val="es-CO"/>
              </w:rPr>
              <w:t>“Ya inició = 1” y “Sin iniciar = 0”.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W w:w="69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2480"/>
              <w:gridCol w:w="3042"/>
            </w:tblGrid>
            <w:tr w:rsidR="00B20B9A" w:rsidTr="00ED2F90">
              <w:trPr>
                <w:trHeight w:val="900"/>
                <w:jc w:val="center"/>
              </w:trPr>
              <w:tc>
                <w:tcPr>
                  <w:tcW w:w="1380" w:type="dxa"/>
                  <w:shd w:val="clear" w:color="auto" w:fill="8DB3E2" w:themeFill="text2" w:themeFillTint="66"/>
                  <w:noWrap/>
                  <w:vAlign w:val="center"/>
                  <w:hideMark/>
                </w:tcPr>
                <w:p w:rsidR="00B20B9A" w:rsidRDefault="00B20B9A" w:rsidP="00B20B9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Facultad</w:t>
                  </w:r>
                </w:p>
              </w:tc>
              <w:tc>
                <w:tcPr>
                  <w:tcW w:w="2480" w:type="dxa"/>
                  <w:shd w:val="clear" w:color="auto" w:fill="8DB3E2" w:themeFill="text2" w:themeFillTint="66"/>
                  <w:vAlign w:val="center"/>
                  <w:hideMark/>
                </w:tcPr>
                <w:p w:rsidR="00B20B9A" w:rsidRDefault="00B20B9A" w:rsidP="00B20B9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Programa </w:t>
                  </w:r>
                </w:p>
              </w:tc>
              <w:tc>
                <w:tcPr>
                  <w:tcW w:w="3042" w:type="dxa"/>
                  <w:shd w:val="clear" w:color="auto" w:fill="8DB3E2" w:themeFill="text2" w:themeFillTint="66"/>
                  <w:vAlign w:val="center"/>
                  <w:hideMark/>
                </w:tcPr>
                <w:p w:rsidR="00ED2F90" w:rsidRDefault="00ED2F90" w:rsidP="00B20B9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Modernización Curricular</w:t>
                  </w:r>
                </w:p>
                <w:p w:rsidR="00B20B9A" w:rsidRDefault="00ED2F90" w:rsidP="00B20B9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20B9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Si ya iniciaron el proceso </w:t>
                  </w:r>
                  <w:r w:rsidR="00B20B9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br/>
                    <w:t>(1 = Si, 2 = No)</w:t>
                  </w:r>
                </w:p>
              </w:tc>
            </w:tr>
            <w:tr w:rsidR="00B20B9A" w:rsidTr="00ED2F90">
              <w:trPr>
                <w:trHeight w:val="280"/>
                <w:jc w:val="center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B20B9A" w:rsidRDefault="00B20B9A" w:rsidP="00B20B9A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80" w:type="dxa"/>
                  <w:shd w:val="clear" w:color="auto" w:fill="auto"/>
                  <w:noWrap/>
                  <w:vAlign w:val="bottom"/>
                  <w:hideMark/>
                </w:tcPr>
                <w:p w:rsidR="00B20B9A" w:rsidRDefault="00B20B9A" w:rsidP="00B20B9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42" w:type="dxa"/>
                  <w:shd w:val="clear" w:color="000000" w:fill="FFFFFF"/>
                  <w:vAlign w:val="bottom"/>
                  <w:hideMark/>
                </w:tcPr>
                <w:p w:rsidR="00B20B9A" w:rsidRDefault="00B20B9A" w:rsidP="00B20B9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B20B9A" w:rsidTr="00ED2F90">
              <w:trPr>
                <w:trHeight w:val="280"/>
                <w:jc w:val="center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B20B9A" w:rsidRDefault="00B20B9A" w:rsidP="00B20B9A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80" w:type="dxa"/>
                  <w:shd w:val="clear" w:color="auto" w:fill="auto"/>
                  <w:noWrap/>
                  <w:vAlign w:val="bottom"/>
                  <w:hideMark/>
                </w:tcPr>
                <w:p w:rsidR="00B20B9A" w:rsidRDefault="00B20B9A" w:rsidP="00B20B9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42" w:type="dxa"/>
                  <w:shd w:val="clear" w:color="000000" w:fill="FFFFFF"/>
                  <w:vAlign w:val="bottom"/>
                  <w:hideMark/>
                </w:tcPr>
                <w:p w:rsidR="00B20B9A" w:rsidRDefault="00B20B9A" w:rsidP="00B20B9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B20B9A" w:rsidTr="00ED2F90">
              <w:trPr>
                <w:trHeight w:val="300"/>
                <w:jc w:val="center"/>
              </w:trPr>
              <w:tc>
                <w:tcPr>
                  <w:tcW w:w="38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20B9A" w:rsidRDefault="00B20B9A" w:rsidP="00B20B9A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3042" w:type="dxa"/>
                  <w:shd w:val="clear" w:color="000000" w:fill="FFFFFF"/>
                  <w:vAlign w:val="bottom"/>
                  <w:hideMark/>
                </w:tcPr>
                <w:p w:rsidR="00B20B9A" w:rsidRDefault="00B20B9A" w:rsidP="00B20B9A">
                  <w:pPr>
                    <w:jc w:val="center"/>
                    <w:rPr>
                      <w:rFonts w:ascii="Calibri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FFFFFF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E8012E" w:rsidRPr="00504025" w:rsidRDefault="00E8012E" w:rsidP="00ED2F90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W w:w="7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  <w:gridCol w:w="1200"/>
            </w:tblGrid>
            <w:tr w:rsidR="004A375F" w:rsidTr="004A375F">
              <w:trPr>
                <w:trHeight w:val="255"/>
              </w:trPr>
              <w:tc>
                <w:tcPr>
                  <w:tcW w:w="5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4A375F" w:rsidRDefault="004A375F" w:rsidP="004A375F">
                  <w:pPr>
                    <w:widowControl/>
                    <w:adjustRightInd/>
                    <w:spacing w:line="240" w:lineRule="auto"/>
                    <w:jc w:val="right"/>
                    <w:textAlignment w:val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Total de programas que iniciaron internacionalización del currículo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375F" w:rsidRDefault="004A375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A375F" w:rsidTr="004A375F">
              <w:trPr>
                <w:trHeight w:val="255"/>
              </w:trPr>
              <w:tc>
                <w:tcPr>
                  <w:tcW w:w="5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4A375F" w:rsidRDefault="004A375F" w:rsidP="004A375F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Total de programas de la UTP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375F" w:rsidRDefault="004A375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A375F" w:rsidTr="004A375F">
              <w:trPr>
                <w:trHeight w:val="255"/>
              </w:trPr>
              <w:tc>
                <w:tcPr>
                  <w:tcW w:w="5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center"/>
                  <w:hideMark/>
                </w:tcPr>
                <w:p w:rsidR="004A375F" w:rsidRDefault="004A375F" w:rsidP="004A375F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75F" w:rsidRDefault="004A375F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Francisco Antonio Uribe Gómez</w:t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AB64F9" w:rsidRPr="00CF29F3" w:rsidTr="00CF29F3">
        <w:trPr>
          <w:jc w:val="center"/>
        </w:trPr>
        <w:tc>
          <w:tcPr>
            <w:tcW w:w="1129" w:type="dxa"/>
            <w:vAlign w:val="center"/>
          </w:tcPr>
          <w:p w:rsidR="00AB64F9" w:rsidRPr="00CF29F3" w:rsidRDefault="00AB64F9" w:rsidP="00AB64F9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B64F9" w:rsidRPr="00CF29F3" w:rsidRDefault="00AB64F9" w:rsidP="00AB64F9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AB64F9" w:rsidRPr="00CF29F3" w:rsidRDefault="00AB64F9" w:rsidP="00AB64F9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:rsidR="00AB64F9" w:rsidRPr="00CF29F3" w:rsidRDefault="00AB64F9" w:rsidP="00AB64F9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AB64F9" w:rsidRPr="00CF29F3" w:rsidRDefault="00AB64F9" w:rsidP="00AB64F9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E8012E" w:rsidRPr="00C363D4" w:rsidRDefault="00E8012E" w:rsidP="00B743D4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B743D4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E9" w:rsidRDefault="00BA54E9">
      <w:r>
        <w:separator/>
      </w:r>
    </w:p>
  </w:endnote>
  <w:endnote w:type="continuationSeparator" w:id="0">
    <w:p w:rsidR="00BA54E9" w:rsidRDefault="00BA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E9" w:rsidRDefault="00BA54E9">
      <w:r>
        <w:separator/>
      </w:r>
    </w:p>
  </w:footnote>
  <w:footnote w:type="continuationSeparator" w:id="0">
    <w:p w:rsidR="00BA54E9" w:rsidRDefault="00BA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:rsidTr="00B05843">
      <w:trPr>
        <w:trHeight w:val="1825"/>
      </w:trPr>
      <w:tc>
        <w:tcPr>
          <w:tcW w:w="1605" w:type="dxa"/>
          <w:vAlign w:val="center"/>
          <w:hideMark/>
        </w:tcPr>
        <w:p w:rsidR="002831C2" w:rsidRPr="004036F2" w:rsidRDefault="00B61DA4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392A7C3" wp14:editId="2C3A918C">
                <wp:extent cx="1171185" cy="854648"/>
                <wp:effectExtent l="0" t="0" r="0" b="3175"/>
                <wp:docPr id="1091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BA448D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BA448D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6A00"/>
    <w:rsid w:val="00017131"/>
    <w:rsid w:val="00036D46"/>
    <w:rsid w:val="00042F98"/>
    <w:rsid w:val="0004675C"/>
    <w:rsid w:val="000473A1"/>
    <w:rsid w:val="000507E7"/>
    <w:rsid w:val="000519BF"/>
    <w:rsid w:val="00052E23"/>
    <w:rsid w:val="00053F4B"/>
    <w:rsid w:val="000578E4"/>
    <w:rsid w:val="0006072B"/>
    <w:rsid w:val="00070214"/>
    <w:rsid w:val="00072BFA"/>
    <w:rsid w:val="00075ABC"/>
    <w:rsid w:val="000762FE"/>
    <w:rsid w:val="00084BF7"/>
    <w:rsid w:val="00085CA0"/>
    <w:rsid w:val="00086C7B"/>
    <w:rsid w:val="0009000C"/>
    <w:rsid w:val="00090316"/>
    <w:rsid w:val="00094D83"/>
    <w:rsid w:val="0009668C"/>
    <w:rsid w:val="00096CFF"/>
    <w:rsid w:val="000A3ED9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E77A5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1706"/>
    <w:rsid w:val="001224CE"/>
    <w:rsid w:val="00124A24"/>
    <w:rsid w:val="00124D81"/>
    <w:rsid w:val="00136324"/>
    <w:rsid w:val="0013744F"/>
    <w:rsid w:val="00137FC8"/>
    <w:rsid w:val="00144F6B"/>
    <w:rsid w:val="001558F7"/>
    <w:rsid w:val="001562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485A"/>
    <w:rsid w:val="001E4A2A"/>
    <w:rsid w:val="001F5100"/>
    <w:rsid w:val="001F5702"/>
    <w:rsid w:val="002006FB"/>
    <w:rsid w:val="00205372"/>
    <w:rsid w:val="002056C2"/>
    <w:rsid w:val="00205A6B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67B33"/>
    <w:rsid w:val="00272854"/>
    <w:rsid w:val="002831C2"/>
    <w:rsid w:val="00285FF8"/>
    <w:rsid w:val="00286549"/>
    <w:rsid w:val="00290B90"/>
    <w:rsid w:val="00293440"/>
    <w:rsid w:val="00293CF1"/>
    <w:rsid w:val="002A44EC"/>
    <w:rsid w:val="002A542D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0F41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C1320"/>
    <w:rsid w:val="003C3FE2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576D6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375F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0F1"/>
    <w:rsid w:val="004F5112"/>
    <w:rsid w:val="004F5A91"/>
    <w:rsid w:val="00504025"/>
    <w:rsid w:val="005042A8"/>
    <w:rsid w:val="005048B0"/>
    <w:rsid w:val="00505204"/>
    <w:rsid w:val="00507A82"/>
    <w:rsid w:val="005105A3"/>
    <w:rsid w:val="00510729"/>
    <w:rsid w:val="00511298"/>
    <w:rsid w:val="00516803"/>
    <w:rsid w:val="0052595E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07D8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601ED4"/>
    <w:rsid w:val="00602917"/>
    <w:rsid w:val="0060515A"/>
    <w:rsid w:val="00613DBB"/>
    <w:rsid w:val="00614A3D"/>
    <w:rsid w:val="006154A0"/>
    <w:rsid w:val="00616A91"/>
    <w:rsid w:val="00616AE0"/>
    <w:rsid w:val="0062405D"/>
    <w:rsid w:val="00632F86"/>
    <w:rsid w:val="00640501"/>
    <w:rsid w:val="00645AD7"/>
    <w:rsid w:val="0065175C"/>
    <w:rsid w:val="00661B11"/>
    <w:rsid w:val="0066488A"/>
    <w:rsid w:val="00665C4A"/>
    <w:rsid w:val="006668A6"/>
    <w:rsid w:val="006702CF"/>
    <w:rsid w:val="0067030D"/>
    <w:rsid w:val="006704E7"/>
    <w:rsid w:val="00670CC0"/>
    <w:rsid w:val="00674960"/>
    <w:rsid w:val="006753BE"/>
    <w:rsid w:val="00676926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3E9B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A4E"/>
    <w:rsid w:val="00737DC3"/>
    <w:rsid w:val="007450DE"/>
    <w:rsid w:val="00756B67"/>
    <w:rsid w:val="00767501"/>
    <w:rsid w:val="0077229A"/>
    <w:rsid w:val="0077272D"/>
    <w:rsid w:val="0077403F"/>
    <w:rsid w:val="007759A8"/>
    <w:rsid w:val="00783406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943"/>
    <w:rsid w:val="007E6ED4"/>
    <w:rsid w:val="007F332D"/>
    <w:rsid w:val="00800136"/>
    <w:rsid w:val="00802AFF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3C57"/>
    <w:rsid w:val="008553FC"/>
    <w:rsid w:val="00863C18"/>
    <w:rsid w:val="00865900"/>
    <w:rsid w:val="008664F5"/>
    <w:rsid w:val="008734AD"/>
    <w:rsid w:val="008752B3"/>
    <w:rsid w:val="008825DC"/>
    <w:rsid w:val="00887377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7DF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14E56"/>
    <w:rsid w:val="00924E1E"/>
    <w:rsid w:val="00935D2F"/>
    <w:rsid w:val="009425A2"/>
    <w:rsid w:val="00942926"/>
    <w:rsid w:val="00946B10"/>
    <w:rsid w:val="00946C81"/>
    <w:rsid w:val="00947BE5"/>
    <w:rsid w:val="00953228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E7E52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2D77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3DD3"/>
    <w:rsid w:val="00A8724C"/>
    <w:rsid w:val="00A92094"/>
    <w:rsid w:val="00A952A2"/>
    <w:rsid w:val="00A956B1"/>
    <w:rsid w:val="00A95F83"/>
    <w:rsid w:val="00AA00E9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4F9"/>
    <w:rsid w:val="00AB6A08"/>
    <w:rsid w:val="00AC02DF"/>
    <w:rsid w:val="00AC3B6B"/>
    <w:rsid w:val="00AC4AE5"/>
    <w:rsid w:val="00AC54AD"/>
    <w:rsid w:val="00AC700E"/>
    <w:rsid w:val="00AD089E"/>
    <w:rsid w:val="00AD390F"/>
    <w:rsid w:val="00AE1706"/>
    <w:rsid w:val="00AE7837"/>
    <w:rsid w:val="00AE7DC8"/>
    <w:rsid w:val="00AF1DD5"/>
    <w:rsid w:val="00AF3D94"/>
    <w:rsid w:val="00AF4897"/>
    <w:rsid w:val="00B008A3"/>
    <w:rsid w:val="00B01685"/>
    <w:rsid w:val="00B0253E"/>
    <w:rsid w:val="00B049AE"/>
    <w:rsid w:val="00B057AD"/>
    <w:rsid w:val="00B05843"/>
    <w:rsid w:val="00B114CF"/>
    <w:rsid w:val="00B1186C"/>
    <w:rsid w:val="00B12C28"/>
    <w:rsid w:val="00B203CF"/>
    <w:rsid w:val="00B20B9A"/>
    <w:rsid w:val="00B244F9"/>
    <w:rsid w:val="00B2550A"/>
    <w:rsid w:val="00B27ED0"/>
    <w:rsid w:val="00B3241D"/>
    <w:rsid w:val="00B41567"/>
    <w:rsid w:val="00B429BC"/>
    <w:rsid w:val="00B462F4"/>
    <w:rsid w:val="00B53B3F"/>
    <w:rsid w:val="00B61DA4"/>
    <w:rsid w:val="00B63D3B"/>
    <w:rsid w:val="00B64C2F"/>
    <w:rsid w:val="00B667D5"/>
    <w:rsid w:val="00B66BFD"/>
    <w:rsid w:val="00B670A4"/>
    <w:rsid w:val="00B67736"/>
    <w:rsid w:val="00B72A46"/>
    <w:rsid w:val="00B743D4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3221"/>
    <w:rsid w:val="00BA448D"/>
    <w:rsid w:val="00BA4B52"/>
    <w:rsid w:val="00BA54E9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E6E47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4786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476E"/>
    <w:rsid w:val="00C75A2D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B7A9B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395D"/>
    <w:rsid w:val="00D05344"/>
    <w:rsid w:val="00D05445"/>
    <w:rsid w:val="00D07176"/>
    <w:rsid w:val="00D07FB9"/>
    <w:rsid w:val="00D11420"/>
    <w:rsid w:val="00D166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56F7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47B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D070A"/>
    <w:rsid w:val="00DE1D3C"/>
    <w:rsid w:val="00DE6485"/>
    <w:rsid w:val="00DE78CB"/>
    <w:rsid w:val="00DF078F"/>
    <w:rsid w:val="00DF099F"/>
    <w:rsid w:val="00DF1DDB"/>
    <w:rsid w:val="00DF21E6"/>
    <w:rsid w:val="00DF54D7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20CD"/>
    <w:rsid w:val="00ED2F90"/>
    <w:rsid w:val="00ED7F0E"/>
    <w:rsid w:val="00EE005E"/>
    <w:rsid w:val="00EE3E21"/>
    <w:rsid w:val="00EE594B"/>
    <w:rsid w:val="00EE5B05"/>
    <w:rsid w:val="00EF4CE4"/>
    <w:rsid w:val="00EF7EDC"/>
    <w:rsid w:val="00F019B5"/>
    <w:rsid w:val="00F06075"/>
    <w:rsid w:val="00F12CDC"/>
    <w:rsid w:val="00F1533D"/>
    <w:rsid w:val="00F244F1"/>
    <w:rsid w:val="00F24B46"/>
    <w:rsid w:val="00F27E6F"/>
    <w:rsid w:val="00F30B2E"/>
    <w:rsid w:val="00F31E54"/>
    <w:rsid w:val="00F43A75"/>
    <w:rsid w:val="00F44AE1"/>
    <w:rsid w:val="00F50800"/>
    <w:rsid w:val="00F50AA3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paragraph" w:styleId="Revisin">
    <w:name w:val="Revision"/>
    <w:hidden/>
    <w:uiPriority w:val="99"/>
    <w:semiHidden/>
    <w:rsid w:val="006702C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5</cp:revision>
  <cp:lastPrinted>2008-11-24T15:14:00Z</cp:lastPrinted>
  <dcterms:created xsi:type="dcterms:W3CDTF">2020-04-17T02:33:00Z</dcterms:created>
  <dcterms:modified xsi:type="dcterms:W3CDTF">2020-04-27T22:44:00Z</dcterms:modified>
</cp:coreProperties>
</file>