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29365" w14:textId="77777777" w:rsidR="00E8012E" w:rsidRPr="00504025" w:rsidRDefault="00E8012E" w:rsidP="00136324">
      <w:pPr>
        <w:pStyle w:val="Prrafodelista"/>
        <w:numPr>
          <w:ilvl w:val="0"/>
          <w:numId w:val="1"/>
        </w:numPr>
        <w:spacing w:line="0" w:lineRule="atLeast"/>
        <w:rPr>
          <w:rFonts w:asciiTheme="minorHAnsi" w:hAnsiTheme="minorHAnsi" w:cs="Arial"/>
          <w:b/>
          <w:sz w:val="20"/>
          <w:szCs w:val="20"/>
        </w:rPr>
      </w:pPr>
      <w:r w:rsidRPr="00504025">
        <w:rPr>
          <w:rFonts w:asciiTheme="minorHAnsi" w:hAnsiTheme="minorHAnsi" w:cs="Arial"/>
          <w:b/>
          <w:sz w:val="20"/>
          <w:szCs w:val="20"/>
        </w:rPr>
        <w:t>Información General</w:t>
      </w:r>
    </w:p>
    <w:p w14:paraId="0B9D7092" w14:textId="77777777" w:rsidR="00E8012E" w:rsidRPr="00504025" w:rsidRDefault="00E8012E" w:rsidP="00FC44D7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70" w:type="dxa"/>
          <w:bottom w:w="113" w:type="dxa"/>
          <w:right w:w="70" w:type="dxa"/>
        </w:tblCellMar>
        <w:tblLook w:val="01E0" w:firstRow="1" w:lastRow="1" w:firstColumn="1" w:lastColumn="1" w:noHBand="0" w:noVBand="0"/>
      </w:tblPr>
      <w:tblGrid>
        <w:gridCol w:w="2207"/>
        <w:gridCol w:w="1104"/>
        <w:gridCol w:w="1104"/>
        <w:gridCol w:w="2207"/>
        <w:gridCol w:w="2208"/>
      </w:tblGrid>
      <w:tr w:rsidR="00E8012E" w:rsidRPr="00504025" w14:paraId="6CD2DB66" w14:textId="77777777" w:rsidTr="004D14C2">
        <w:trPr>
          <w:trHeight w:val="388"/>
          <w:jc w:val="center"/>
        </w:trPr>
        <w:tc>
          <w:tcPr>
            <w:tcW w:w="2207" w:type="dxa"/>
            <w:shd w:val="clear" w:color="auto" w:fill="17365D" w:themeFill="text2" w:themeFillShade="BF"/>
            <w:vAlign w:val="center"/>
          </w:tcPr>
          <w:p w14:paraId="31F45394" w14:textId="77777777" w:rsidR="00E8012E" w:rsidRPr="00E53D08" w:rsidRDefault="00E8012E" w:rsidP="0041438F">
            <w:pPr>
              <w:spacing w:line="0" w:lineRule="atLeast"/>
              <w:jc w:val="center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Código</w:t>
            </w:r>
          </w:p>
        </w:tc>
        <w:tc>
          <w:tcPr>
            <w:tcW w:w="1104" w:type="dxa"/>
            <w:shd w:val="clear" w:color="auto" w:fill="17365D" w:themeFill="text2" w:themeFillShade="BF"/>
            <w:vAlign w:val="center"/>
          </w:tcPr>
          <w:p w14:paraId="053713A2" w14:textId="77777777" w:rsidR="00E8012E" w:rsidRPr="0041438F" w:rsidRDefault="00E8012E" w:rsidP="0041438F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 w:rsidRPr="0041438F"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  <w:t>Versión</w:t>
            </w:r>
          </w:p>
        </w:tc>
        <w:tc>
          <w:tcPr>
            <w:tcW w:w="1104" w:type="dxa"/>
            <w:shd w:val="clear" w:color="auto" w:fill="17365D" w:themeFill="text2" w:themeFillShade="BF"/>
            <w:vAlign w:val="center"/>
          </w:tcPr>
          <w:p w14:paraId="2CF8F08A" w14:textId="77777777" w:rsidR="00E8012E" w:rsidRPr="0041438F" w:rsidRDefault="00E8012E" w:rsidP="0041438F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  <w:t>Estado</w:t>
            </w:r>
          </w:p>
        </w:tc>
        <w:tc>
          <w:tcPr>
            <w:tcW w:w="2207" w:type="dxa"/>
            <w:shd w:val="clear" w:color="auto" w:fill="17365D" w:themeFill="text2" w:themeFillShade="BF"/>
            <w:vAlign w:val="center"/>
          </w:tcPr>
          <w:p w14:paraId="6530AAEF" w14:textId="77777777" w:rsidR="00E8012E" w:rsidRPr="0041438F" w:rsidRDefault="00E8012E" w:rsidP="0041438F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 w:rsidRPr="0041438F"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  <w:t>Fecha de creación</w:t>
            </w:r>
          </w:p>
        </w:tc>
        <w:tc>
          <w:tcPr>
            <w:tcW w:w="2208" w:type="dxa"/>
            <w:shd w:val="clear" w:color="auto" w:fill="17365D" w:themeFill="text2" w:themeFillShade="BF"/>
            <w:vAlign w:val="center"/>
          </w:tcPr>
          <w:p w14:paraId="171A73A2" w14:textId="77777777" w:rsidR="00E8012E" w:rsidRPr="0041438F" w:rsidRDefault="00E8012E" w:rsidP="0041438F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 w:rsidRPr="0041438F"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  <w:t>Fecha de última modificación</w:t>
            </w:r>
          </w:p>
        </w:tc>
      </w:tr>
      <w:tr w:rsidR="00E8012E" w:rsidRPr="00504025" w14:paraId="4AE35E24" w14:textId="77777777" w:rsidTr="004D14C2">
        <w:trPr>
          <w:trHeight w:val="329"/>
          <w:jc w:val="center"/>
        </w:trPr>
        <w:tc>
          <w:tcPr>
            <w:tcW w:w="2207" w:type="dxa"/>
            <w:shd w:val="clear" w:color="auto" w:fill="FFFFFF" w:themeFill="background1"/>
            <w:vAlign w:val="center"/>
          </w:tcPr>
          <w:p w14:paraId="7037D82E" w14:textId="232478CD" w:rsidR="00E8012E" w:rsidRPr="00504025" w:rsidRDefault="00E8012E" w:rsidP="00D241CD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FE5254">
              <w:rPr>
                <w:rFonts w:asciiTheme="minorHAnsi" w:hAnsiTheme="minorHAnsi" w:cs="Arial"/>
                <w:b/>
                <w:noProof/>
                <w:sz w:val="20"/>
                <w:szCs w:val="20"/>
                <w:lang w:val="es-CO"/>
              </w:rPr>
              <w:t>CGT0003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-</w:t>
            </w:r>
            <w:r w:rsidR="009477AC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2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296D4DEE" w14:textId="2FAD6185" w:rsidR="00E8012E" w:rsidRPr="0041438F" w:rsidRDefault="009477AC" w:rsidP="00B90D01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  <w:t>2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6153689E" w14:textId="77777777" w:rsidR="00E8012E" w:rsidRPr="0041438F" w:rsidRDefault="00E8012E" w:rsidP="00C539A1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 w:rsidRPr="00FE5254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  <w:lang w:val="es-CO"/>
              </w:rPr>
              <w:t>Activo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 w14:paraId="57E16856" w14:textId="77777777" w:rsidR="00E8012E" w:rsidRPr="0041438F" w:rsidRDefault="00E8012E" w:rsidP="00B90D01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 w:rsidRPr="00FE5254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  <w:lang w:val="es-CO"/>
              </w:rPr>
              <w:t>2/1/2020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7D6C9D81" w14:textId="77777777" w:rsidR="00E8012E" w:rsidRPr="0041438F" w:rsidRDefault="00E8012E" w:rsidP="00B90D01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 w:rsidRPr="00FE5254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  <w:lang w:val="es-CO"/>
              </w:rPr>
              <w:t>2/1/2020</w:t>
            </w:r>
          </w:p>
        </w:tc>
      </w:tr>
      <w:tr w:rsidR="00E8012E" w:rsidRPr="00504025" w14:paraId="70C15F1C" w14:textId="77777777" w:rsidTr="004D14C2">
        <w:trPr>
          <w:trHeight w:val="286"/>
          <w:jc w:val="center"/>
        </w:trPr>
        <w:tc>
          <w:tcPr>
            <w:tcW w:w="8830" w:type="dxa"/>
            <w:gridSpan w:val="5"/>
            <w:vAlign w:val="center"/>
          </w:tcPr>
          <w:p w14:paraId="0F9F63B9" w14:textId="77777777" w:rsidR="00E8012E" w:rsidRPr="00504025" w:rsidRDefault="00E8012E" w:rsidP="00D241CD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Nombre:</w:t>
            </w:r>
            <w:r w:rsidRPr="00504025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 </w:t>
            </w:r>
            <w:r w:rsidRPr="00FE5254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No Servicios de Extension comercializados y transferidos a la sociedad</w:t>
            </w:r>
          </w:p>
        </w:tc>
      </w:tr>
      <w:tr w:rsidR="00E8012E" w:rsidRPr="00504025" w14:paraId="280DC906" w14:textId="77777777" w:rsidTr="004D14C2">
        <w:trPr>
          <w:trHeight w:val="273"/>
          <w:jc w:val="center"/>
        </w:trPr>
        <w:tc>
          <w:tcPr>
            <w:tcW w:w="8830" w:type="dxa"/>
            <w:gridSpan w:val="5"/>
            <w:vAlign w:val="center"/>
          </w:tcPr>
          <w:p w14:paraId="456AAA23" w14:textId="7BDA66CB" w:rsidR="00E8012E" w:rsidRPr="00504025" w:rsidRDefault="00E8012E" w:rsidP="001B4E1E">
            <w:pPr>
              <w:spacing w:line="0" w:lineRule="atLeast"/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Descripción:</w:t>
            </w:r>
            <w:r w:rsidRPr="00504025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 </w:t>
            </w:r>
            <w:r w:rsidR="001B4E1E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 xml:space="preserve">Representa la </w:t>
            </w:r>
            <w:r w:rsidR="001B4E1E">
              <w:t xml:space="preserve"> </w:t>
            </w:r>
            <w:r w:rsidR="001B4E1E" w:rsidRPr="001B4E1E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Sumatoria de No. de Actividades de Extensión Universitaria desarrolladas orientadas a artí</w:t>
            </w:r>
            <w:r w:rsidR="00E43587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 xml:space="preserve">sticas, culturales, recreativas, eventos de divulgación </w:t>
            </w:r>
            <w:r w:rsidR="001B4E1E" w:rsidRPr="001B4E1E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y</w:t>
            </w:r>
            <w:r w:rsidR="00E43587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 xml:space="preserve"> proyectos</w:t>
            </w:r>
            <w:r w:rsidR="001B4E1E" w:rsidRPr="001B4E1E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 xml:space="preserve"> sociales + No. de Servicios de consultoría y asesoría prestados</w:t>
            </w:r>
            <w:r w:rsidR="001B4E1E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 xml:space="preserve"> </w:t>
            </w:r>
            <w:r w:rsidR="001B4E1E" w:rsidRPr="001B4E1E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+ No de Servicios prestados por Proyectos institucionales de Extensión</w:t>
            </w:r>
            <w:r w:rsidR="001B4E1E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 xml:space="preserve"> </w:t>
            </w:r>
            <w:r w:rsidR="001B4E1E" w:rsidRPr="001B4E1E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+ No. de Servicios de Laboratorio prestados +  No  Actividades de Educación continua</w:t>
            </w:r>
            <w:r w:rsidR="001B4E1E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.</w:t>
            </w:r>
          </w:p>
        </w:tc>
      </w:tr>
      <w:tr w:rsidR="00E8012E" w:rsidRPr="00504025" w14:paraId="0CA531F4" w14:textId="77777777" w:rsidTr="004D14C2">
        <w:trPr>
          <w:trHeight w:val="51"/>
          <w:jc w:val="center"/>
        </w:trPr>
        <w:tc>
          <w:tcPr>
            <w:tcW w:w="8830" w:type="dxa"/>
            <w:gridSpan w:val="5"/>
            <w:vAlign w:val="center"/>
          </w:tcPr>
          <w:p w14:paraId="33E5A985" w14:textId="77777777" w:rsidR="00E8012E" w:rsidRPr="00504025" w:rsidRDefault="00E8012E" w:rsidP="00D241CD">
            <w:pPr>
              <w:spacing w:line="0" w:lineRule="atLeast"/>
              <w:rPr>
                <w:rFonts w:asciiTheme="minorHAnsi" w:hAnsiTheme="minorHAnsi" w:cs="Arial"/>
                <w:bCs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Pilar de gestión</w:t>
            </w: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:</w:t>
            </w:r>
            <w:r w:rsidRPr="00CF29F3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 </w:t>
            </w:r>
            <w:r w:rsidRPr="00FE5254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Creación, Gestión y Transferencia del conocimiento</w:t>
            </w:r>
          </w:p>
        </w:tc>
      </w:tr>
      <w:tr w:rsidR="00E8012E" w:rsidRPr="00504025" w14:paraId="379CFB0A" w14:textId="77777777" w:rsidTr="004D14C2">
        <w:trPr>
          <w:trHeight w:val="51"/>
          <w:jc w:val="center"/>
        </w:trPr>
        <w:tc>
          <w:tcPr>
            <w:tcW w:w="8830" w:type="dxa"/>
            <w:gridSpan w:val="5"/>
            <w:vAlign w:val="center"/>
          </w:tcPr>
          <w:p w14:paraId="387A20ED" w14:textId="77777777" w:rsidR="00E8012E" w:rsidRDefault="00E8012E" w:rsidP="00752224">
            <w:pPr>
              <w:spacing w:line="0" w:lineRule="atLeast"/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Impulsor(es) estratégico(s) al que aporta: </w:t>
            </w:r>
          </w:p>
          <w:p w14:paraId="404E0248" w14:textId="77777777" w:rsidR="00752224" w:rsidRDefault="00752224" w:rsidP="00752224">
            <w:pPr>
              <w:spacing w:line="0" w:lineRule="atLeast"/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</w:pPr>
          </w:p>
          <w:p w14:paraId="0BBA6A5D" w14:textId="77777777" w:rsidR="00752224" w:rsidRPr="009B5542" w:rsidRDefault="00752224" w:rsidP="00752224">
            <w:pPr>
              <w:spacing w:line="0" w:lineRule="atLeast"/>
              <w:rPr>
                <w:rFonts w:ascii="Calibri" w:hAnsi="Calibri" w:cs="Arial"/>
                <w:sz w:val="20"/>
                <w:szCs w:val="20"/>
                <w:lang w:val="es-CO"/>
              </w:rPr>
            </w:pPr>
            <w:r w:rsidRPr="009B5542">
              <w:rPr>
                <w:rFonts w:ascii="Calibri" w:hAnsi="Calibri" w:cs="Arial"/>
                <w:sz w:val="20"/>
                <w:szCs w:val="20"/>
                <w:lang w:val="es-CO"/>
              </w:rPr>
              <w:t>Consolidar la oferta de servicios de extensión con impacto a nivel regional, nacional e internacional a través de la promoción  de estos servicios que permitan aumentar la comercialización y transferencia de las capacidades institucionales.</w:t>
            </w:r>
          </w:p>
          <w:p w14:paraId="098F1BF9" w14:textId="77777777" w:rsidR="00752224" w:rsidRPr="009B5542" w:rsidRDefault="00752224" w:rsidP="00752224">
            <w:pPr>
              <w:spacing w:line="0" w:lineRule="atLeast"/>
              <w:rPr>
                <w:rFonts w:ascii="Calibri" w:hAnsi="Calibri" w:cs="Arial"/>
                <w:sz w:val="20"/>
                <w:szCs w:val="20"/>
                <w:lang w:val="es-CO"/>
              </w:rPr>
            </w:pPr>
          </w:p>
          <w:p w14:paraId="5230DD0C" w14:textId="77777777" w:rsidR="00752224" w:rsidRDefault="00752224" w:rsidP="00752224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9B5542">
              <w:rPr>
                <w:rFonts w:ascii="Calibri" w:hAnsi="Calibri" w:cs="Arial"/>
                <w:sz w:val="20"/>
                <w:szCs w:val="20"/>
                <w:lang w:val="es-CO"/>
              </w:rPr>
              <w:t xml:space="preserve">Contribuir al desarrollo regional mediante el aprovechamiento y la transformación de bienes y  servicios,  mediante la incidencia en políticas públicas, programas, proyectos y acciones, que sean pertinentes a las capacidades académicas e investigativas de la universidad.  </w:t>
            </w:r>
          </w:p>
        </w:tc>
      </w:tr>
      <w:tr w:rsidR="00E8012E" w:rsidRPr="00504025" w14:paraId="2DE45B83" w14:textId="77777777" w:rsidTr="004D14C2">
        <w:trPr>
          <w:trHeight w:val="146"/>
          <w:jc w:val="center"/>
        </w:trPr>
        <w:tc>
          <w:tcPr>
            <w:tcW w:w="8830" w:type="dxa"/>
            <w:gridSpan w:val="5"/>
            <w:vAlign w:val="center"/>
          </w:tcPr>
          <w:p w14:paraId="1C5774C5" w14:textId="77777777" w:rsidR="00E8012E" w:rsidRPr="00504025" w:rsidRDefault="00E8012E" w:rsidP="00084BF7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Nivel de Gestión: 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94"/>
              <w:gridCol w:w="396"/>
              <w:gridCol w:w="1640"/>
              <w:gridCol w:w="374"/>
            </w:tblGrid>
            <w:tr w:rsidR="00E8012E" w:rsidRPr="00504025" w14:paraId="7CCD6CA0" w14:textId="77777777" w:rsidTr="000473A1">
              <w:trPr>
                <w:jc w:val="center"/>
              </w:trPr>
              <w:tc>
                <w:tcPr>
                  <w:tcW w:w="1194" w:type="dxa"/>
                </w:tcPr>
                <w:p w14:paraId="62275DA4" w14:textId="77777777" w:rsidR="00E8012E" w:rsidRPr="00504025" w:rsidRDefault="00E8012E" w:rsidP="00AC700E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Estratégico</w:t>
                  </w:r>
                </w:p>
              </w:tc>
              <w:tc>
                <w:tcPr>
                  <w:tcW w:w="396" w:type="dxa"/>
                </w:tcPr>
                <w:p w14:paraId="1B403FA3" w14:textId="77777777" w:rsidR="00E8012E" w:rsidRPr="00504025" w:rsidRDefault="00E8012E" w:rsidP="004C2605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FE5254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640" w:type="dxa"/>
                </w:tcPr>
                <w:p w14:paraId="0AD608A4" w14:textId="77777777" w:rsidR="00E8012E" w:rsidRPr="00504025" w:rsidRDefault="00E8012E" w:rsidP="00AC700E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Táctico</w:t>
                  </w:r>
                </w:p>
              </w:tc>
              <w:tc>
                <w:tcPr>
                  <w:tcW w:w="374" w:type="dxa"/>
                </w:tcPr>
                <w:p w14:paraId="50162670" w14:textId="77777777" w:rsidR="00E8012E" w:rsidRPr="00504025" w:rsidRDefault="00E8012E" w:rsidP="004C2605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</w:p>
              </w:tc>
            </w:tr>
          </w:tbl>
          <w:p w14:paraId="6FCD4370" w14:textId="77777777" w:rsidR="00E8012E" w:rsidRPr="00B90D01" w:rsidRDefault="00E8012E" w:rsidP="00084BF7">
            <w:pPr>
              <w:spacing w:line="0" w:lineRule="atLeast"/>
              <w:rPr>
                <w:rFonts w:asciiTheme="minorHAnsi" w:hAnsiTheme="minorHAnsi" w:cs="Arial"/>
                <w:bCs/>
                <w:sz w:val="2"/>
                <w:szCs w:val="20"/>
                <w:lang w:val="es-CO"/>
              </w:rPr>
            </w:pPr>
          </w:p>
          <w:p w14:paraId="30A10FB5" w14:textId="77777777" w:rsidR="00E8012E" w:rsidRPr="00B90D01" w:rsidRDefault="00E8012E" w:rsidP="00084BF7">
            <w:pPr>
              <w:spacing w:line="0" w:lineRule="atLeast"/>
              <w:rPr>
                <w:rFonts w:asciiTheme="minorHAnsi" w:hAnsiTheme="minorHAnsi" w:cs="Arial"/>
                <w:bCs/>
                <w:sz w:val="4"/>
                <w:szCs w:val="20"/>
                <w:lang w:val="es-CO"/>
              </w:rPr>
            </w:pPr>
          </w:p>
        </w:tc>
      </w:tr>
      <w:tr w:rsidR="00E8012E" w:rsidRPr="00504025" w14:paraId="490BB925" w14:textId="77777777" w:rsidTr="00D83B80">
        <w:trPr>
          <w:trHeight w:val="420"/>
          <w:jc w:val="center"/>
        </w:trPr>
        <w:tc>
          <w:tcPr>
            <w:tcW w:w="8830" w:type="dxa"/>
            <w:gridSpan w:val="5"/>
            <w:vAlign w:val="center"/>
          </w:tcPr>
          <w:p w14:paraId="2C977261" w14:textId="77777777" w:rsidR="00E8012E" w:rsidRPr="00504025" w:rsidRDefault="00E8012E" w:rsidP="00453FBC">
            <w:pPr>
              <w:spacing w:line="0" w:lineRule="atLeast"/>
              <w:rPr>
                <w:rFonts w:asciiTheme="minorHAnsi" w:hAnsiTheme="minorHAnsi" w:cs="Arial"/>
                <w:bCs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P</w:t>
            </w: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roceso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 del Sistema Integral de Gestión</w:t>
            </w: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: </w:t>
            </w:r>
            <w:r w:rsidR="00752224" w:rsidRPr="009B5542">
              <w:rPr>
                <w:rFonts w:ascii="Calibri" w:hAnsi="Calibri" w:cs="Arial"/>
                <w:color w:val="000000" w:themeColor="text1"/>
                <w:sz w:val="20"/>
                <w:szCs w:val="20"/>
                <w:lang w:val="es-CO"/>
              </w:rPr>
              <w:t xml:space="preserve"> Extensión y proyección social.</w:t>
            </w:r>
          </w:p>
        </w:tc>
      </w:tr>
      <w:tr w:rsidR="00E8012E" w:rsidRPr="00504025" w14:paraId="6539FB68" w14:textId="77777777" w:rsidTr="004D14C2">
        <w:trPr>
          <w:trHeight w:val="268"/>
          <w:jc w:val="center"/>
        </w:trPr>
        <w:tc>
          <w:tcPr>
            <w:tcW w:w="8830" w:type="dxa"/>
            <w:gridSpan w:val="5"/>
            <w:vAlign w:val="center"/>
          </w:tcPr>
          <w:p w14:paraId="61CAAC56" w14:textId="77777777" w:rsidR="00E8012E" w:rsidRDefault="00E8012E" w:rsidP="00456052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Factor/Característica de autoevaluación institucional al que apunta:</w:t>
            </w:r>
          </w:p>
          <w:p w14:paraId="37424EA9" w14:textId="77777777" w:rsidR="00752224" w:rsidRPr="00504025" w:rsidRDefault="00752224" w:rsidP="00456052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</w:p>
          <w:p w14:paraId="05D0870F" w14:textId="77777777" w:rsidR="00752224" w:rsidRPr="009B5542" w:rsidRDefault="00752224" w:rsidP="00752224">
            <w:pPr>
              <w:spacing w:line="0" w:lineRule="atLeast"/>
              <w:rPr>
                <w:rFonts w:ascii="Calibri" w:hAnsi="Calibri" w:cs="Arial"/>
                <w:bCs/>
                <w:sz w:val="20"/>
                <w:szCs w:val="20"/>
                <w:lang w:val="es-CO"/>
              </w:rPr>
            </w:pPr>
            <w:r w:rsidRPr="009B5542">
              <w:rPr>
                <w:rFonts w:ascii="Calibri" w:hAnsi="Calibri" w:cs="Arial"/>
                <w:bCs/>
                <w:sz w:val="20"/>
                <w:szCs w:val="20"/>
                <w:lang w:val="es-CO"/>
              </w:rPr>
              <w:t>FACTOR 7: PERTINENCIA E IMPACTO SOCIAL</w:t>
            </w:r>
          </w:p>
          <w:p w14:paraId="009BECFA" w14:textId="77777777" w:rsidR="00E8012E" w:rsidRDefault="00752224" w:rsidP="00752224">
            <w:pPr>
              <w:spacing w:line="0" w:lineRule="atLeast"/>
              <w:rPr>
                <w:rFonts w:asciiTheme="minorHAnsi" w:hAnsiTheme="minorHAnsi" w:cs="Arial"/>
                <w:color w:val="FF0000"/>
                <w:sz w:val="20"/>
                <w:szCs w:val="20"/>
                <w:lang w:val="es-CO"/>
              </w:rPr>
            </w:pPr>
            <w:r w:rsidRPr="009B5542">
              <w:rPr>
                <w:rFonts w:ascii="Calibri" w:hAnsi="Calibri" w:cs="Arial"/>
                <w:bCs/>
                <w:sz w:val="20"/>
                <w:szCs w:val="20"/>
                <w:lang w:val="es-CO"/>
              </w:rPr>
              <w:t>Característica 19: Institución y Entorno.</w:t>
            </w:r>
            <w:r w:rsidR="00E8012E" w:rsidRPr="00D95F71"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  <w:lang w:val="es-CO"/>
              </w:rPr>
              <w:t xml:space="preserve"> </w:t>
            </w:r>
          </w:p>
          <w:p w14:paraId="78DEE339" w14:textId="77777777" w:rsidR="00B26376" w:rsidRDefault="00B26376" w:rsidP="00752224">
            <w:pPr>
              <w:spacing w:line="0" w:lineRule="atLeast"/>
              <w:rPr>
                <w:rFonts w:asciiTheme="minorHAnsi" w:hAnsiTheme="minorHAnsi" w:cs="Arial"/>
                <w:color w:val="FF0000"/>
                <w:sz w:val="20"/>
                <w:szCs w:val="20"/>
                <w:lang w:val="es-CO"/>
              </w:rPr>
            </w:pPr>
          </w:p>
          <w:p w14:paraId="73CDB94F" w14:textId="364AF6B3" w:rsidR="00B26376" w:rsidRPr="00B26376" w:rsidRDefault="00B26376" w:rsidP="00752224">
            <w:pPr>
              <w:spacing w:line="0" w:lineRule="atLeast"/>
              <w:rPr>
                <w:rFonts w:asciiTheme="minorHAnsi" w:hAnsiTheme="minorHAnsi" w:cs="Arial"/>
                <w:caps/>
                <w:color w:val="FF0000"/>
                <w:sz w:val="20"/>
                <w:szCs w:val="20"/>
                <w:lang w:val="es-CO"/>
              </w:rPr>
            </w:pPr>
            <w:r w:rsidRPr="00B26376">
              <w:rPr>
                <w:rFonts w:asciiTheme="minorHAnsi" w:hAnsiTheme="minorHAnsi" w:cs="Arial"/>
                <w:caps/>
                <w:sz w:val="20"/>
                <w:szCs w:val="20"/>
                <w:lang w:val="es-CO"/>
              </w:rPr>
              <w:t>Factor 4 de procesos académicos.</w:t>
            </w:r>
          </w:p>
          <w:p w14:paraId="2BD9FFE0" w14:textId="04F945E2" w:rsidR="00B26376" w:rsidRPr="00787881" w:rsidRDefault="00B26376" w:rsidP="00B26376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B26376">
              <w:rPr>
                <w:rFonts w:asciiTheme="minorHAnsi" w:hAnsiTheme="minorHAnsi" w:cs="Arial"/>
                <w:sz w:val="20"/>
                <w:szCs w:val="20"/>
                <w:lang w:val="es-CO"/>
              </w:rPr>
              <w:t>Característica 13. Pertinenci</w:t>
            </w:r>
            <w:r>
              <w:rPr>
                <w:rFonts w:asciiTheme="minorHAnsi" w:hAnsiTheme="minorHAnsi" w:cs="Arial"/>
                <w:sz w:val="20"/>
                <w:szCs w:val="20"/>
                <w:lang w:val="es-CO"/>
              </w:rPr>
              <w:t>a académica y relevancia social.</w:t>
            </w:r>
            <w:r w:rsidRPr="00B26376">
              <w:rPr>
                <w:rFonts w:asciiTheme="minorHAnsi" w:hAnsiTheme="minorHAnsi" w:cs="Arial"/>
                <w:sz w:val="20"/>
                <w:szCs w:val="20"/>
                <w:lang w:val="es-CO"/>
              </w:rPr>
              <w:t>.</w:t>
            </w:r>
          </w:p>
        </w:tc>
      </w:tr>
      <w:tr w:rsidR="00E8012E" w:rsidRPr="00504025" w14:paraId="1B50AB0C" w14:textId="77777777" w:rsidTr="004D14C2">
        <w:trPr>
          <w:trHeight w:val="1061"/>
          <w:jc w:val="center"/>
        </w:trPr>
        <w:tc>
          <w:tcPr>
            <w:tcW w:w="8830" w:type="dxa"/>
            <w:gridSpan w:val="5"/>
            <w:vAlign w:val="center"/>
          </w:tcPr>
          <w:p w14:paraId="7C6EA61C" w14:textId="77777777" w:rsidR="00E8012E" w:rsidRPr="00504025" w:rsidRDefault="00E8012E" w:rsidP="00FC44D7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Periodicidad de medición: </w:t>
            </w:r>
          </w:p>
          <w:p w14:paraId="3BE77E80" w14:textId="77777777" w:rsidR="00E8012E" w:rsidRPr="00504025" w:rsidRDefault="00E8012E" w:rsidP="00FC44D7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94"/>
              <w:gridCol w:w="407"/>
              <w:gridCol w:w="1653"/>
              <w:gridCol w:w="473"/>
              <w:gridCol w:w="798"/>
              <w:gridCol w:w="428"/>
            </w:tblGrid>
            <w:tr w:rsidR="00E8012E" w:rsidRPr="00504025" w14:paraId="662CF2A9" w14:textId="77777777" w:rsidTr="000473A1">
              <w:trPr>
                <w:jc w:val="center"/>
              </w:trPr>
              <w:tc>
                <w:tcPr>
                  <w:tcW w:w="1194" w:type="dxa"/>
                </w:tcPr>
                <w:p w14:paraId="3AECD7EE" w14:textId="77777777" w:rsidR="00E8012E" w:rsidRPr="00504025" w:rsidRDefault="00E8012E" w:rsidP="00AC700E">
                  <w:pPr>
                    <w:spacing w:line="0" w:lineRule="atLeast"/>
                    <w:jc w:val="righ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Trimestral</w:t>
                  </w:r>
                </w:p>
              </w:tc>
              <w:tc>
                <w:tcPr>
                  <w:tcW w:w="407" w:type="dxa"/>
                </w:tcPr>
                <w:p w14:paraId="2B24A0BA" w14:textId="77777777" w:rsidR="00E8012E" w:rsidRPr="00504025" w:rsidRDefault="00752224" w:rsidP="00AC700E">
                  <w:pPr>
                    <w:spacing w:line="0" w:lineRule="atLeas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653" w:type="dxa"/>
                </w:tcPr>
                <w:p w14:paraId="3736BC30" w14:textId="77777777" w:rsidR="00E8012E" w:rsidRPr="00504025" w:rsidRDefault="00E8012E" w:rsidP="00AC700E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Semestral</w:t>
                  </w:r>
                </w:p>
              </w:tc>
              <w:tc>
                <w:tcPr>
                  <w:tcW w:w="473" w:type="dxa"/>
                </w:tcPr>
                <w:p w14:paraId="49DE5541" w14:textId="77777777" w:rsidR="00E8012E" w:rsidRPr="00504025" w:rsidRDefault="00E8012E" w:rsidP="00AC700E">
                  <w:pPr>
                    <w:spacing w:line="0" w:lineRule="atLeas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798" w:type="dxa"/>
                </w:tcPr>
                <w:p w14:paraId="717973F4" w14:textId="77777777" w:rsidR="00E8012E" w:rsidRPr="00504025" w:rsidRDefault="00E8012E" w:rsidP="00AC700E">
                  <w:pPr>
                    <w:spacing w:line="0" w:lineRule="atLeast"/>
                    <w:jc w:val="righ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Anual</w:t>
                  </w:r>
                </w:p>
              </w:tc>
              <w:tc>
                <w:tcPr>
                  <w:tcW w:w="428" w:type="dxa"/>
                </w:tcPr>
                <w:p w14:paraId="5B625392" w14:textId="77777777" w:rsidR="00E8012E" w:rsidRPr="00504025" w:rsidRDefault="00E8012E" w:rsidP="00AC700E">
                  <w:pPr>
                    <w:spacing w:line="0" w:lineRule="atLeas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</w:p>
              </w:tc>
            </w:tr>
          </w:tbl>
          <w:p w14:paraId="65662970" w14:textId="77777777" w:rsidR="00E8012E" w:rsidRPr="00504025" w:rsidRDefault="00E8012E" w:rsidP="00FC44D7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</w:p>
        </w:tc>
      </w:tr>
      <w:tr w:rsidR="00E8012E" w:rsidRPr="00504025" w14:paraId="2B36B10C" w14:textId="77777777" w:rsidTr="004D14C2">
        <w:trPr>
          <w:trHeight w:val="397"/>
          <w:jc w:val="center"/>
        </w:trPr>
        <w:tc>
          <w:tcPr>
            <w:tcW w:w="8830" w:type="dxa"/>
            <w:gridSpan w:val="5"/>
            <w:vAlign w:val="center"/>
          </w:tcPr>
          <w:p w14:paraId="00BE9A6B" w14:textId="77777777" w:rsidR="00E8012E" w:rsidRPr="00504025" w:rsidRDefault="00E8012E" w:rsidP="00D241CD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Fuentes de datos:</w:t>
            </w:r>
            <w:r w:rsidRPr="00504025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 </w:t>
            </w:r>
            <w:r w:rsidR="00752224" w:rsidRPr="009B5542">
              <w:rPr>
                <w:rFonts w:ascii="Calibri" w:hAnsi="Calibri" w:cs="Arial"/>
                <w:color w:val="000000" w:themeColor="text1"/>
                <w:sz w:val="20"/>
                <w:szCs w:val="20"/>
                <w:lang w:val="es-CO"/>
              </w:rPr>
              <w:t>Información reportada por dependencias y registradas en los sistemas de información.</w:t>
            </w:r>
          </w:p>
        </w:tc>
      </w:tr>
      <w:tr w:rsidR="00E8012E" w:rsidRPr="00504025" w14:paraId="2E92B7DD" w14:textId="77777777" w:rsidTr="004D14C2">
        <w:trPr>
          <w:trHeight w:val="397"/>
          <w:jc w:val="center"/>
        </w:trPr>
        <w:tc>
          <w:tcPr>
            <w:tcW w:w="8830" w:type="dxa"/>
            <w:gridSpan w:val="5"/>
            <w:vAlign w:val="center"/>
          </w:tcPr>
          <w:p w14:paraId="6C32D959" w14:textId="77777777" w:rsidR="00E8012E" w:rsidRDefault="00E8012E" w:rsidP="00752224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lastRenderedPageBreak/>
              <w:t>Responsable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 del cálculo</w:t>
            </w: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: </w:t>
            </w:r>
          </w:p>
          <w:p w14:paraId="4B25A127" w14:textId="77777777" w:rsidR="001A2A39" w:rsidRDefault="001A2A39" w:rsidP="00752224">
            <w:pPr>
              <w:spacing w:line="0" w:lineRule="atLeast"/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</w:pPr>
          </w:p>
          <w:p w14:paraId="45998BBD" w14:textId="77777777" w:rsidR="00752224" w:rsidRPr="00504025" w:rsidRDefault="00752224" w:rsidP="00752224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9B5542">
              <w:rPr>
                <w:rFonts w:ascii="Calibri" w:hAnsi="Calibri" w:cs="Arial"/>
                <w:noProof/>
                <w:sz w:val="20"/>
                <w:szCs w:val="20"/>
                <w:lang w:val="es-CO"/>
              </w:rPr>
              <w:t>Vicerrectoría de Investigaciones, Innovación y Extensión</w:t>
            </w:r>
          </w:p>
        </w:tc>
      </w:tr>
      <w:tr w:rsidR="00E8012E" w:rsidRPr="00504025" w14:paraId="6BFFDA11" w14:textId="77777777" w:rsidTr="004D14C2">
        <w:trPr>
          <w:trHeight w:val="397"/>
          <w:jc w:val="center"/>
        </w:trPr>
        <w:tc>
          <w:tcPr>
            <w:tcW w:w="8830" w:type="dxa"/>
            <w:gridSpan w:val="5"/>
            <w:vAlign w:val="center"/>
          </w:tcPr>
          <w:p w14:paraId="4DA469D5" w14:textId="77777777" w:rsidR="00E8012E" w:rsidRDefault="00E8012E" w:rsidP="00752224">
            <w:pPr>
              <w:spacing w:line="0" w:lineRule="atLeast"/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Responsable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 de Gestión: </w:t>
            </w:r>
          </w:p>
          <w:p w14:paraId="7F250B0B" w14:textId="77777777" w:rsidR="001A2A39" w:rsidRDefault="001A2A39" w:rsidP="00752224">
            <w:pPr>
              <w:spacing w:line="0" w:lineRule="atLeast"/>
              <w:rPr>
                <w:rFonts w:ascii="Calibri" w:hAnsi="Calibri" w:cs="Arial"/>
                <w:sz w:val="20"/>
                <w:szCs w:val="20"/>
                <w:lang w:val="es-CO"/>
              </w:rPr>
            </w:pPr>
          </w:p>
          <w:p w14:paraId="1EBDA216" w14:textId="77777777" w:rsidR="00752224" w:rsidRPr="00504025" w:rsidRDefault="00752224" w:rsidP="00752224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9B5542">
              <w:rPr>
                <w:rFonts w:ascii="Calibri" w:hAnsi="Calibri" w:cs="Arial"/>
                <w:noProof/>
                <w:sz w:val="20"/>
                <w:szCs w:val="20"/>
                <w:lang w:val="es-CO"/>
              </w:rPr>
              <w:t>Vicerrectoría de Investigaciones, Innovación y Extensión</w:t>
            </w:r>
          </w:p>
        </w:tc>
      </w:tr>
    </w:tbl>
    <w:p w14:paraId="515DA13B" w14:textId="77777777" w:rsidR="00E8012E" w:rsidRPr="00504025" w:rsidRDefault="00E8012E" w:rsidP="001A5871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0"/>
          <w:szCs w:val="20"/>
        </w:rPr>
      </w:pPr>
    </w:p>
    <w:p w14:paraId="0FFF335F" w14:textId="77777777" w:rsidR="00E8012E" w:rsidRPr="00504025" w:rsidRDefault="00E8012E" w:rsidP="00136324">
      <w:pPr>
        <w:pStyle w:val="Prrafodelista"/>
        <w:numPr>
          <w:ilvl w:val="0"/>
          <w:numId w:val="1"/>
        </w:numPr>
        <w:spacing w:line="0" w:lineRule="atLeast"/>
        <w:rPr>
          <w:rFonts w:asciiTheme="minorHAnsi" w:hAnsiTheme="minorHAnsi" w:cs="Arial"/>
          <w:b/>
          <w:sz w:val="20"/>
          <w:szCs w:val="20"/>
        </w:rPr>
      </w:pPr>
      <w:r w:rsidRPr="00504025">
        <w:rPr>
          <w:rFonts w:asciiTheme="minorHAnsi" w:hAnsiTheme="minorHAnsi" w:cs="Arial"/>
          <w:b/>
          <w:sz w:val="20"/>
          <w:szCs w:val="20"/>
        </w:rPr>
        <w:t>Glosario</w:t>
      </w:r>
    </w:p>
    <w:p w14:paraId="4C627C4F" w14:textId="77777777" w:rsidR="00E8012E" w:rsidRPr="00504025" w:rsidRDefault="00E8012E" w:rsidP="00FC44D7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0"/>
      </w:tblGrid>
      <w:tr w:rsidR="00E8012E" w:rsidRPr="00504025" w14:paraId="3F8943D5" w14:textId="77777777" w:rsidTr="00D6274A">
        <w:trPr>
          <w:trHeight w:val="397"/>
        </w:trPr>
        <w:tc>
          <w:tcPr>
            <w:tcW w:w="8988" w:type="dxa"/>
            <w:vAlign w:val="center"/>
          </w:tcPr>
          <w:p w14:paraId="44745762" w14:textId="77777777" w:rsidR="00E43587" w:rsidRPr="006147DE" w:rsidRDefault="00E43587" w:rsidP="00E43587">
            <w:pPr>
              <w:pStyle w:val="parrafos"/>
              <w:spacing w:before="0" w:beforeAutospacing="0" w:after="0" w:afterAutospacing="0"/>
              <w:rPr>
                <w:rFonts w:ascii="Calibri" w:hAnsi="Calibri"/>
                <w:color w:val="auto"/>
                <w:sz w:val="20"/>
                <w:szCs w:val="20"/>
              </w:rPr>
            </w:pPr>
            <w:r w:rsidRPr="006147DE">
              <w:rPr>
                <w:rFonts w:ascii="Calibri" w:hAnsi="Calibri"/>
                <w:b/>
                <w:caps/>
                <w:color w:val="auto"/>
                <w:sz w:val="20"/>
                <w:szCs w:val="20"/>
                <w:lang w:val="es-CO" w:eastAsia="es-CO"/>
              </w:rPr>
              <w:t>Modalidades de Extensión:</w:t>
            </w:r>
            <w:r w:rsidRPr="006147DE">
              <w:rPr>
                <w:rFonts w:ascii="Calibri" w:hAnsi="Calibri"/>
                <w:b/>
                <w:color w:val="auto"/>
                <w:sz w:val="20"/>
                <w:szCs w:val="20"/>
                <w:lang w:val="es-CO" w:eastAsia="es-CO"/>
              </w:rPr>
              <w:t xml:space="preserve"> </w:t>
            </w:r>
            <w:r w:rsidRPr="006147DE">
              <w:rPr>
                <w:rFonts w:ascii="Calibri" w:hAnsi="Calibri"/>
                <w:color w:val="auto"/>
                <w:sz w:val="20"/>
                <w:szCs w:val="20"/>
              </w:rPr>
              <w:t>La extensión en la Universidad se desarrolla mediante diversas modalidades o campos de realización, los cuales son ofrecidos por las diferentes dependencias académicas y administrativas de la Institución que buscan promover la interacción e integración con la sociedad, a través de programas, proyectos y actividades.</w:t>
            </w:r>
          </w:p>
          <w:p w14:paraId="3E492830" w14:textId="77777777" w:rsidR="00E43587" w:rsidRPr="006147DE" w:rsidRDefault="00E43587" w:rsidP="00E43587">
            <w:pPr>
              <w:pStyle w:val="parrafos"/>
              <w:spacing w:before="0" w:beforeAutospacing="0" w:after="0" w:afterAutospacing="0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  <w:p w14:paraId="17978E42" w14:textId="77777777" w:rsidR="00E43587" w:rsidRPr="006147DE" w:rsidRDefault="00E43587" w:rsidP="00E43587">
            <w:pPr>
              <w:pStyle w:val="parrafos"/>
              <w:spacing w:before="0" w:beforeAutospacing="0" w:after="0" w:afterAutospacing="0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6147DE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EDUCACIÓN CONTINUA: </w:t>
            </w:r>
            <w:r w:rsidRPr="006147DE">
              <w:rPr>
                <w:rFonts w:ascii="Calibri" w:hAnsi="Calibri"/>
                <w:sz w:val="20"/>
                <w:szCs w:val="20"/>
              </w:rPr>
              <w:t xml:space="preserve">Se refiere a las actividades de enseñanza y/o aprendizaje no conducente a título sino a certificación de participación o asistencia, que tienen como objetivo complementar y actualizar conocimientos académicos, desarrollar habilidades y fortalecer competencias. Incluyen, entre otras, las siguientes actividades, las cuales pueden ejecutarse de manera presencial, semipresencial o virtual: </w:t>
            </w:r>
          </w:p>
          <w:p w14:paraId="2C394522" w14:textId="77777777" w:rsidR="00E43587" w:rsidRPr="006147DE" w:rsidRDefault="00E43587" w:rsidP="00E43587">
            <w:pPr>
              <w:pStyle w:val="parrafos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Calibri" w:hAnsi="Calibri"/>
                <w:color w:val="auto"/>
                <w:sz w:val="20"/>
                <w:szCs w:val="20"/>
              </w:rPr>
            </w:pPr>
            <w:r w:rsidRPr="006147DE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Taller: </w:t>
            </w:r>
            <w:r w:rsidRPr="006147DE">
              <w:rPr>
                <w:rFonts w:ascii="Calibri" w:hAnsi="Calibri"/>
                <w:color w:val="auto"/>
                <w:sz w:val="20"/>
                <w:szCs w:val="20"/>
              </w:rPr>
              <w:t>Actividad práctica donde los participantes adquieren conocimientos y desarrollan habilidades a partir de su propia experiencia.</w:t>
            </w:r>
          </w:p>
          <w:p w14:paraId="2C1DE3F2" w14:textId="77777777" w:rsidR="00E43587" w:rsidRPr="006147DE" w:rsidRDefault="00E43587" w:rsidP="00E43587">
            <w:pPr>
              <w:pStyle w:val="parrafos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Calibri" w:hAnsi="Calibri"/>
                <w:color w:val="auto"/>
                <w:sz w:val="20"/>
                <w:szCs w:val="20"/>
              </w:rPr>
            </w:pPr>
            <w:r w:rsidRPr="006147DE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Seminario: </w:t>
            </w:r>
            <w:r w:rsidRPr="006147DE">
              <w:rPr>
                <w:rFonts w:ascii="Calibri" w:hAnsi="Calibri"/>
                <w:color w:val="auto"/>
                <w:sz w:val="20"/>
                <w:szCs w:val="20"/>
              </w:rPr>
              <w:t>Actividad académica grupal, en la que un número determinado de participantes, profesores o investigadores presentan y discuten a fondo un tema predeterminado, con el fin de profundizar en un área del conocimiento.</w:t>
            </w:r>
          </w:p>
          <w:p w14:paraId="11BE9668" w14:textId="77777777" w:rsidR="00E43587" w:rsidRPr="006147DE" w:rsidRDefault="00E43587" w:rsidP="00E43587">
            <w:pPr>
              <w:pStyle w:val="parrafos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Calibri" w:hAnsi="Calibri"/>
                <w:color w:val="auto"/>
                <w:sz w:val="20"/>
                <w:szCs w:val="20"/>
              </w:rPr>
            </w:pPr>
            <w:r w:rsidRPr="006147DE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Curso: </w:t>
            </w:r>
            <w:r w:rsidRPr="006147DE">
              <w:rPr>
                <w:rFonts w:ascii="Calibri" w:hAnsi="Calibri"/>
                <w:color w:val="auto"/>
                <w:sz w:val="20"/>
                <w:szCs w:val="20"/>
              </w:rPr>
              <w:t xml:space="preserve">Actividad académica de corta duración de carácter teórico o teórico-práctico, que busca difundir, profundizar o actualizar conocimientos a profesionales o estudiantes en una temática. </w:t>
            </w:r>
          </w:p>
          <w:p w14:paraId="579CBEF0" w14:textId="77777777" w:rsidR="00E43587" w:rsidRPr="006147DE" w:rsidRDefault="00E43587" w:rsidP="00E43587">
            <w:pPr>
              <w:pStyle w:val="parrafos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Calibri" w:hAnsi="Calibri"/>
                <w:color w:val="auto"/>
                <w:sz w:val="20"/>
                <w:szCs w:val="20"/>
              </w:rPr>
            </w:pPr>
            <w:r w:rsidRPr="006147DE">
              <w:rPr>
                <w:rFonts w:ascii="Calibri" w:hAnsi="Calibri"/>
                <w:b/>
                <w:color w:val="auto"/>
                <w:sz w:val="20"/>
                <w:szCs w:val="20"/>
              </w:rPr>
              <w:t>Diplomado</w:t>
            </w:r>
            <w:r w:rsidRPr="006147DE">
              <w:rPr>
                <w:rFonts w:ascii="Calibri" w:hAnsi="Calibri"/>
                <w:color w:val="auto"/>
                <w:sz w:val="20"/>
                <w:szCs w:val="20"/>
              </w:rPr>
              <w:t>: Es un programa que tiene como finalidad actualizar, complementar y profundizar los conocimientos, desarrollar y fortalecer</w:t>
            </w:r>
            <w:r w:rsidRPr="006147DE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 </w:t>
            </w:r>
            <w:r w:rsidRPr="006147DE">
              <w:rPr>
                <w:rFonts w:ascii="Calibri" w:hAnsi="Calibri"/>
                <w:color w:val="auto"/>
                <w:sz w:val="20"/>
                <w:szCs w:val="20"/>
              </w:rPr>
              <w:t>habilidades, capacidades y destrezas con aplicabilidad en el campo laboral o desempeño profesional; su estructura es modular.</w:t>
            </w:r>
          </w:p>
          <w:p w14:paraId="3355EF01" w14:textId="77777777" w:rsidR="00E43587" w:rsidRPr="006147DE" w:rsidRDefault="00E43587" w:rsidP="00E43587">
            <w:pPr>
              <w:pStyle w:val="parrafos"/>
              <w:spacing w:before="0" w:beforeAutospacing="0" w:after="0" w:afterAutospacing="0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  <w:p w14:paraId="02BECFD6" w14:textId="77777777" w:rsidR="00E43587" w:rsidRPr="006147DE" w:rsidRDefault="00E43587" w:rsidP="00E43587">
            <w:pPr>
              <w:pStyle w:val="parrafos"/>
              <w:spacing w:before="0" w:beforeAutospacing="0" w:after="0" w:afterAutospacing="0"/>
              <w:rPr>
                <w:rFonts w:ascii="Calibri" w:hAnsi="Calibri"/>
                <w:color w:val="auto"/>
                <w:sz w:val="20"/>
                <w:szCs w:val="20"/>
              </w:rPr>
            </w:pPr>
            <w:r w:rsidRPr="006147DE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EVENTOS DE DIVULGACION ACADEMICA Y CIENTÍFICA: </w:t>
            </w:r>
            <w:r w:rsidRPr="006147DE">
              <w:rPr>
                <w:rFonts w:ascii="Calibri" w:hAnsi="Calibri"/>
                <w:color w:val="auto"/>
                <w:sz w:val="20"/>
                <w:szCs w:val="20"/>
              </w:rPr>
              <w:t>Son actividades académicas, científicas y culturales, dirigidas por un grupo de especialistas o “expertos”, que promueven la reflexión, socialización o divulgación de diferentes temáticas.</w:t>
            </w:r>
          </w:p>
          <w:p w14:paraId="6D37E961" w14:textId="77777777" w:rsidR="00E43587" w:rsidRPr="006147DE" w:rsidRDefault="00E43587" w:rsidP="00E43587">
            <w:pPr>
              <w:pStyle w:val="parrafos"/>
              <w:spacing w:before="0" w:beforeAutospacing="0" w:after="0" w:afterAutospacing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150127A1" w14:textId="77777777" w:rsidR="00E43587" w:rsidRPr="006147DE" w:rsidRDefault="00E43587" w:rsidP="00E43587">
            <w:pPr>
              <w:pStyle w:val="parrafos"/>
              <w:numPr>
                <w:ilvl w:val="0"/>
                <w:numId w:val="20"/>
              </w:numPr>
              <w:spacing w:before="0" w:beforeAutospacing="0" w:after="0" w:afterAutospacing="0"/>
              <w:ind w:left="709" w:hanging="425"/>
              <w:rPr>
                <w:rFonts w:ascii="Calibri" w:hAnsi="Calibri"/>
                <w:color w:val="auto"/>
                <w:sz w:val="20"/>
                <w:szCs w:val="20"/>
                <w:lang w:val="es-CO"/>
              </w:rPr>
            </w:pPr>
            <w:r w:rsidRPr="006147DE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Congreso: </w:t>
            </w:r>
            <w:r w:rsidRPr="006147DE">
              <w:rPr>
                <w:rFonts w:ascii="Calibri" w:hAnsi="Calibri"/>
                <w:color w:val="auto"/>
                <w:sz w:val="20"/>
                <w:szCs w:val="20"/>
                <w:lang w:val="es-CO"/>
              </w:rPr>
              <w:t>Son actividades académicas de corta duración, dirigidas por un grupo de especialistas o “expertos”, que promueven la reflexión, generación, socialización o consolidación de conocimientos sobre un tema de interés común para los participantes.</w:t>
            </w:r>
          </w:p>
          <w:p w14:paraId="6859F991" w14:textId="77777777" w:rsidR="00E43587" w:rsidRPr="006147DE" w:rsidRDefault="00E43587" w:rsidP="00E43587">
            <w:pPr>
              <w:pStyle w:val="parrafos"/>
              <w:numPr>
                <w:ilvl w:val="0"/>
                <w:numId w:val="20"/>
              </w:numPr>
              <w:spacing w:before="0" w:beforeAutospacing="0" w:after="0" w:afterAutospacing="0"/>
              <w:ind w:left="709" w:hanging="425"/>
              <w:rPr>
                <w:rFonts w:ascii="Calibri" w:hAnsi="Calibri"/>
                <w:color w:val="auto"/>
                <w:sz w:val="20"/>
                <w:szCs w:val="20"/>
              </w:rPr>
            </w:pPr>
            <w:r w:rsidRPr="006147DE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Conferencia: </w:t>
            </w:r>
            <w:r w:rsidRPr="006147DE">
              <w:rPr>
                <w:rFonts w:ascii="Calibri" w:hAnsi="Calibri"/>
                <w:color w:val="auto"/>
                <w:sz w:val="20"/>
                <w:szCs w:val="20"/>
              </w:rPr>
              <w:t>Su finalidad es tratar o examinar temas que contribuyan a desarrollar o fortalecer competencias para trabajar en diversas áreas del conocimiento mediante la actualización permanente.</w:t>
            </w:r>
          </w:p>
          <w:p w14:paraId="5EC824B6" w14:textId="77777777" w:rsidR="00E43587" w:rsidRPr="006147DE" w:rsidRDefault="00E43587" w:rsidP="00E43587">
            <w:pPr>
              <w:pStyle w:val="parrafos"/>
              <w:numPr>
                <w:ilvl w:val="0"/>
                <w:numId w:val="20"/>
              </w:numPr>
              <w:spacing w:before="0" w:beforeAutospacing="0" w:after="0" w:afterAutospacing="0"/>
              <w:ind w:left="709" w:hanging="425"/>
              <w:rPr>
                <w:rFonts w:ascii="Calibri" w:hAnsi="Calibri"/>
                <w:color w:val="auto"/>
                <w:sz w:val="20"/>
                <w:szCs w:val="20"/>
              </w:rPr>
            </w:pPr>
            <w:r w:rsidRPr="006147DE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Simposio: </w:t>
            </w:r>
            <w:r w:rsidRPr="006147DE">
              <w:rPr>
                <w:rFonts w:ascii="Calibri" w:hAnsi="Calibri"/>
                <w:color w:val="auto"/>
                <w:sz w:val="20"/>
                <w:szCs w:val="20"/>
              </w:rPr>
              <w:t>Consiste en reunir un grupo de personas capacitadas sobre un tema, especialistas o expertos donde se analizan nuevos aporte científicos y tecnológicos bajo la modalidad de ponencias sustentadas en investigaciones originales.</w:t>
            </w:r>
          </w:p>
          <w:p w14:paraId="3F354FAE" w14:textId="77777777" w:rsidR="00E43587" w:rsidRPr="006147DE" w:rsidRDefault="00E43587" w:rsidP="00E43587">
            <w:pPr>
              <w:pStyle w:val="parrafos"/>
              <w:numPr>
                <w:ilvl w:val="0"/>
                <w:numId w:val="20"/>
              </w:numPr>
              <w:spacing w:before="0" w:beforeAutospacing="0" w:after="0" w:afterAutospacing="0"/>
              <w:ind w:left="709" w:hanging="425"/>
              <w:rPr>
                <w:rFonts w:ascii="Calibri" w:hAnsi="Calibri"/>
                <w:color w:val="auto"/>
                <w:sz w:val="20"/>
                <w:szCs w:val="20"/>
              </w:rPr>
            </w:pPr>
            <w:r w:rsidRPr="006147DE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Coloquio: </w:t>
            </w:r>
            <w:r w:rsidRPr="006147DE">
              <w:rPr>
                <w:rFonts w:ascii="Calibri" w:hAnsi="Calibri"/>
                <w:color w:val="auto"/>
                <w:sz w:val="20"/>
                <w:szCs w:val="20"/>
              </w:rPr>
              <w:t>Se utiliza para hacer referencia a un tipo de reunión o encuentro más o menos formal en el cual las personas que se reúnen lo hacen para hablar o debatir sobre alguna temática específica, probablemente determinada con anterioridad.</w:t>
            </w:r>
          </w:p>
          <w:p w14:paraId="7B3E9FD2" w14:textId="77777777" w:rsidR="00E43587" w:rsidRPr="006147DE" w:rsidRDefault="00E43587" w:rsidP="00E43587">
            <w:pPr>
              <w:pStyle w:val="parrafos"/>
              <w:numPr>
                <w:ilvl w:val="0"/>
                <w:numId w:val="20"/>
              </w:numPr>
              <w:spacing w:before="0" w:beforeAutospacing="0" w:after="0" w:afterAutospacing="0"/>
              <w:ind w:left="709" w:hanging="425"/>
              <w:rPr>
                <w:rFonts w:ascii="Calibri" w:hAnsi="Calibri"/>
                <w:color w:val="auto"/>
                <w:sz w:val="20"/>
                <w:szCs w:val="20"/>
              </w:rPr>
            </w:pPr>
            <w:r w:rsidRPr="006147DE">
              <w:rPr>
                <w:rFonts w:ascii="Calibri" w:hAnsi="Calibri"/>
                <w:b/>
                <w:color w:val="auto"/>
                <w:sz w:val="20"/>
                <w:szCs w:val="20"/>
              </w:rPr>
              <w:lastRenderedPageBreak/>
              <w:t>Foro:</w:t>
            </w:r>
            <w:r w:rsidRPr="006147DE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6147DE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 </w:t>
            </w:r>
            <w:r w:rsidRPr="006147DE">
              <w:rPr>
                <w:rFonts w:ascii="Calibri" w:hAnsi="Calibri"/>
                <w:color w:val="auto"/>
                <w:sz w:val="20"/>
                <w:szCs w:val="20"/>
              </w:rPr>
              <w:t xml:space="preserve"> Constituyen espacios de interacción de forma asincrónica entre los participantes de un curso (estudiantes y docente), en el cual se promueven discusiones sobre una o varias temáticas, siendo el tutor el mediador o moderador del mismo, el debate en el foro se hace de forma informal con una amplia libertad para la exposición de ideas, con un tiempo controlado.</w:t>
            </w:r>
          </w:p>
          <w:p w14:paraId="2C8644C9" w14:textId="77777777" w:rsidR="00E43587" w:rsidRPr="006147DE" w:rsidRDefault="00E43587" w:rsidP="00E43587">
            <w:pPr>
              <w:pStyle w:val="parrafos"/>
              <w:numPr>
                <w:ilvl w:val="0"/>
                <w:numId w:val="20"/>
              </w:numPr>
              <w:spacing w:before="0" w:beforeAutospacing="0" w:after="0" w:afterAutospacing="0"/>
              <w:ind w:left="709" w:hanging="425"/>
              <w:rPr>
                <w:rFonts w:ascii="Calibri" w:hAnsi="Calibri"/>
                <w:color w:val="auto"/>
                <w:sz w:val="20"/>
                <w:szCs w:val="20"/>
              </w:rPr>
            </w:pPr>
            <w:r w:rsidRPr="006147DE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Otros: </w:t>
            </w:r>
            <w:r w:rsidRPr="006147DE">
              <w:rPr>
                <w:rFonts w:ascii="Calibri" w:hAnsi="Calibri"/>
                <w:color w:val="auto"/>
                <w:sz w:val="20"/>
                <w:szCs w:val="20"/>
              </w:rPr>
              <w:t>Jornadas, encuentros, cátedras, entre otras; se desarrollan en el marco de la oferta de la Universidad, cuya metodología e intensidad horaria será definida por la dependencia que lo autorice.</w:t>
            </w:r>
          </w:p>
          <w:p w14:paraId="3609927C" w14:textId="77777777" w:rsidR="00E43587" w:rsidRPr="006147DE" w:rsidRDefault="00E43587" w:rsidP="00E43587">
            <w:pPr>
              <w:pStyle w:val="parrafos"/>
              <w:spacing w:before="0" w:beforeAutospacing="0" w:after="0" w:afterAutospacing="0"/>
              <w:rPr>
                <w:rFonts w:ascii="Calibri" w:hAnsi="Calibri"/>
                <w:color w:val="auto"/>
                <w:sz w:val="20"/>
                <w:szCs w:val="20"/>
                <w:lang w:val="es-CO"/>
              </w:rPr>
            </w:pPr>
          </w:p>
          <w:p w14:paraId="2845731E" w14:textId="77777777" w:rsidR="00E43587" w:rsidRPr="006147DE" w:rsidRDefault="00E43587" w:rsidP="00E43587">
            <w:pPr>
              <w:pStyle w:val="parrafos"/>
              <w:spacing w:before="0" w:beforeAutospacing="0" w:after="0" w:afterAutospacing="0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6147DE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ACTIVIDADES ARTÍSTICAS, CULTURALES Y RECREATIVAS: </w:t>
            </w:r>
            <w:r w:rsidRPr="006147DE">
              <w:rPr>
                <w:rFonts w:ascii="Calibri" w:hAnsi="Calibri"/>
                <w:color w:val="auto"/>
                <w:sz w:val="20"/>
                <w:szCs w:val="20"/>
              </w:rPr>
              <w:t xml:space="preserve">Son expresiones del ser humano que buscan, transmitir el patrimonio artístico y cultural. Aportan al desarrollo de la personalidad, desde lo emocional y cognitivo. Fortalecen la creatividad, la imaginación, la expresión, la concentración, la memoria e interés por los demás, promueven la adecuada utilización del tiempo libre y la formación integral de la comunidad universitaria. Dentro de ello se encuentran actividades como conciertos, exposiciones culturales, obras teatrales y musicales, recitales, programas radiales y programas de televisión, </w:t>
            </w:r>
            <w:r w:rsidRPr="006147DE">
              <w:rPr>
                <w:rFonts w:ascii="Calibri" w:hAnsi="Calibri"/>
                <w:color w:val="auto"/>
                <w:sz w:val="20"/>
                <w:szCs w:val="20"/>
                <w:lang w:val="es-CO" w:eastAsia="es-CO"/>
              </w:rPr>
              <w:t>ferias, exhibiciones deportivas y competencias, entre otras.</w:t>
            </w:r>
          </w:p>
          <w:p w14:paraId="0B5E1819" w14:textId="77777777" w:rsidR="00E43587" w:rsidRPr="006147DE" w:rsidRDefault="00E43587" w:rsidP="00E43587">
            <w:pPr>
              <w:pStyle w:val="parrafos"/>
              <w:spacing w:before="0" w:beforeAutospacing="0" w:after="0" w:afterAutospacing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3F22D720" w14:textId="2F1ED06C" w:rsidR="00E43587" w:rsidRPr="00E43587" w:rsidRDefault="00E43587" w:rsidP="00E43587">
            <w:pPr>
              <w:spacing w:line="0" w:lineRule="atLeast"/>
              <w:rPr>
                <w:rFonts w:asciiTheme="minorHAnsi" w:hAnsiTheme="minorHAnsi" w:cs="Arial"/>
                <w:b/>
                <w:bCs/>
                <w:noProof/>
                <w:color w:val="000000"/>
                <w:sz w:val="23"/>
                <w:szCs w:val="23"/>
              </w:rPr>
            </w:pPr>
            <w:r w:rsidRPr="006147DE">
              <w:rPr>
                <w:rStyle w:val="fontstyle31"/>
                <w:rFonts w:ascii="Calibri" w:hAnsi="Calibri"/>
                <w:color w:val="auto"/>
                <w:sz w:val="20"/>
                <w:szCs w:val="20"/>
              </w:rPr>
              <w:t xml:space="preserve">EXTENSION SOCIAL: </w:t>
            </w:r>
            <w:r w:rsidRPr="006147DE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Comprende los programas y proyectos científicos, tecnológicos, artísticos y culturales de alto impacto social, e intervenciones productivas </w:t>
            </w:r>
            <w:r w:rsidRPr="006147DE">
              <w:rPr>
                <w:rStyle w:val="fontstyle01"/>
                <w:rFonts w:ascii="Calibri" w:hAnsi="Calibri"/>
                <w:color w:val="auto"/>
                <w:sz w:val="20"/>
                <w:szCs w:val="20"/>
              </w:rPr>
              <w:t xml:space="preserve"> con una significativa participación comunitaria encaminados al tratamiento sistemático de problemas o necesidades</w:t>
            </w:r>
            <w:r w:rsidRPr="006147DE">
              <w:rPr>
                <w:rFonts w:ascii="Calibri" w:hAnsi="Calibri"/>
                <w:sz w:val="20"/>
                <w:szCs w:val="20"/>
              </w:rPr>
              <w:br/>
            </w:r>
            <w:r w:rsidRPr="006147DE">
              <w:rPr>
                <w:rStyle w:val="fontstyle01"/>
                <w:rFonts w:ascii="Calibri" w:hAnsi="Calibri"/>
                <w:color w:val="auto"/>
                <w:sz w:val="20"/>
                <w:szCs w:val="20"/>
              </w:rPr>
              <w:t>productivas y sociales, articulando las instituciones en un proceso de</w:t>
            </w:r>
            <w:r w:rsidRPr="006147DE">
              <w:rPr>
                <w:rFonts w:ascii="Calibri" w:hAnsi="Calibri"/>
                <w:sz w:val="20"/>
                <w:szCs w:val="20"/>
              </w:rPr>
              <w:br/>
            </w:r>
            <w:r w:rsidRPr="006147DE">
              <w:rPr>
                <w:rStyle w:val="fontstyle01"/>
                <w:rFonts w:ascii="Calibri" w:hAnsi="Calibri"/>
                <w:color w:val="auto"/>
                <w:sz w:val="20"/>
                <w:szCs w:val="20"/>
              </w:rPr>
              <w:t>intercambio permanente y beneficio de diferentes comunidades</w:t>
            </w:r>
          </w:p>
          <w:p w14:paraId="36A3C975" w14:textId="77777777" w:rsidR="00E43587" w:rsidRDefault="00E43587" w:rsidP="00752224">
            <w:pPr>
              <w:pStyle w:val="parrafos"/>
              <w:spacing w:before="0" w:beforeAutospacing="0" w:after="0" w:afterAutospacing="0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  <w:p w14:paraId="4E4720C1" w14:textId="77777777" w:rsidR="00752224" w:rsidRPr="009B5542" w:rsidRDefault="00752224" w:rsidP="00752224">
            <w:pPr>
              <w:pStyle w:val="parrafos"/>
              <w:spacing w:before="0" w:beforeAutospacing="0" w:after="0" w:afterAutospacing="0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9B5542">
              <w:rPr>
                <w:rFonts w:ascii="Calibri" w:hAnsi="Calibri"/>
                <w:b/>
                <w:color w:val="auto"/>
                <w:sz w:val="20"/>
                <w:szCs w:val="20"/>
              </w:rPr>
              <w:t>SERVICIOS ACADÉMICOS DE EXTENSIÓN</w:t>
            </w: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: </w:t>
            </w:r>
            <w:r w:rsidRPr="009B5542">
              <w:rPr>
                <w:rFonts w:ascii="Calibri" w:hAnsi="Calibri"/>
                <w:color w:val="auto"/>
                <w:sz w:val="20"/>
                <w:szCs w:val="20"/>
              </w:rPr>
              <w:t xml:space="preserve">Son actividades orientadas a responder demandas y necesidades del sector externo. Esta actividad </w:t>
            </w:r>
            <w:proofErr w:type="spellStart"/>
            <w:r w:rsidRPr="009B5542">
              <w:rPr>
                <w:rFonts w:ascii="Calibri" w:hAnsi="Calibri"/>
                <w:color w:val="auto"/>
                <w:sz w:val="20"/>
                <w:szCs w:val="20"/>
              </w:rPr>
              <w:t>Ia</w:t>
            </w:r>
            <w:proofErr w:type="spellEnd"/>
            <w:r w:rsidRPr="009B5542">
              <w:rPr>
                <w:rFonts w:ascii="Calibri" w:hAnsi="Calibri"/>
                <w:color w:val="auto"/>
                <w:sz w:val="20"/>
                <w:szCs w:val="20"/>
              </w:rPr>
              <w:t xml:space="preserve"> realiza </w:t>
            </w:r>
            <w:proofErr w:type="spellStart"/>
            <w:r w:rsidRPr="009B5542">
              <w:rPr>
                <w:rFonts w:ascii="Calibri" w:hAnsi="Calibri"/>
                <w:color w:val="auto"/>
                <w:sz w:val="20"/>
                <w:szCs w:val="20"/>
              </w:rPr>
              <w:t>Ia</w:t>
            </w:r>
            <w:proofErr w:type="spellEnd"/>
            <w:r w:rsidRPr="009B5542">
              <w:rPr>
                <w:rFonts w:ascii="Calibri" w:hAnsi="Calibri"/>
                <w:color w:val="auto"/>
                <w:sz w:val="20"/>
                <w:szCs w:val="20"/>
              </w:rPr>
              <w:t xml:space="preserve"> Universidad en cumplimiento de un convenio o contrato suscrito con otra persona, natural o jurídica; el objetivo básico es la realización de tareas definidas por la contraparte, generalmente diferentes a las que son propias de </w:t>
            </w:r>
            <w:proofErr w:type="spellStart"/>
            <w:r w:rsidRPr="009B5542">
              <w:rPr>
                <w:rFonts w:ascii="Calibri" w:hAnsi="Calibri"/>
                <w:color w:val="auto"/>
                <w:sz w:val="20"/>
                <w:szCs w:val="20"/>
              </w:rPr>
              <w:t>Ia</w:t>
            </w:r>
            <w:proofErr w:type="spellEnd"/>
            <w:r w:rsidRPr="009B5542">
              <w:rPr>
                <w:rFonts w:ascii="Calibri" w:hAnsi="Calibri"/>
                <w:color w:val="auto"/>
                <w:sz w:val="20"/>
                <w:szCs w:val="20"/>
              </w:rPr>
              <w:t xml:space="preserve"> academia. </w:t>
            </w:r>
          </w:p>
          <w:p w14:paraId="19C074F1" w14:textId="77777777" w:rsidR="00752224" w:rsidRPr="009B5542" w:rsidRDefault="00752224" w:rsidP="00752224">
            <w:pPr>
              <w:pStyle w:val="parrafos"/>
              <w:spacing w:before="0" w:beforeAutospacing="0" w:after="0" w:afterAutospacing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15387796" w14:textId="1A8A4264" w:rsidR="00752224" w:rsidRPr="009B5542" w:rsidRDefault="00752224" w:rsidP="00752224">
            <w:pPr>
              <w:pStyle w:val="parrafos"/>
              <w:spacing w:before="0" w:beforeAutospacing="0" w:after="0" w:afterAutospacing="0"/>
              <w:rPr>
                <w:rFonts w:ascii="Calibri" w:hAnsi="Calibri"/>
                <w:color w:val="auto"/>
                <w:sz w:val="20"/>
                <w:szCs w:val="20"/>
              </w:rPr>
            </w:pPr>
            <w:r w:rsidRPr="009B5542">
              <w:rPr>
                <w:rFonts w:ascii="Calibri" w:hAnsi="Calibri"/>
                <w:color w:val="auto"/>
                <w:sz w:val="20"/>
                <w:szCs w:val="20"/>
              </w:rPr>
              <w:t>Dentro de las cuales encontramos los siguientes:</w:t>
            </w:r>
          </w:p>
          <w:p w14:paraId="325081EC" w14:textId="77777777" w:rsidR="00752224" w:rsidRPr="009B5542" w:rsidRDefault="00752224" w:rsidP="00752224">
            <w:pPr>
              <w:pStyle w:val="parrafos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Calibri" w:hAnsi="Calibri"/>
                <w:color w:val="auto"/>
                <w:sz w:val="20"/>
                <w:szCs w:val="20"/>
              </w:rPr>
            </w:pPr>
            <w:r w:rsidRPr="009B5542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Asesorías y Consultoría: </w:t>
            </w:r>
            <w:r w:rsidRPr="009B5542">
              <w:rPr>
                <w:rFonts w:ascii="Calibri" w:hAnsi="Calibri"/>
                <w:color w:val="auto"/>
                <w:sz w:val="20"/>
                <w:szCs w:val="20"/>
              </w:rPr>
              <w:t>Son conceptos especializados que se emiten como respuesta a solicitudes formuladas sobre asuntos específicos, y que no implican una transferencia significativa de tecnología, puede suponer investigación o diseño, generación de nuevo conocimiento y/o desarrollo tecnológico, son acciones orientadas a resolver demandas y necesidades de la comunidad, a nivel técnico, económico o social, con el fin de dar las soluciones más adecuadas, soportada en el conocimiento que tiene la facultad o el personal sobre la temática.</w:t>
            </w:r>
          </w:p>
          <w:p w14:paraId="5594F8B3" w14:textId="77777777" w:rsidR="00752224" w:rsidRPr="009B5542" w:rsidRDefault="00752224" w:rsidP="00752224">
            <w:pPr>
              <w:pStyle w:val="parrafos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Calibri" w:hAnsi="Calibri"/>
                <w:color w:val="auto"/>
                <w:sz w:val="20"/>
                <w:szCs w:val="20"/>
              </w:rPr>
            </w:pPr>
            <w:r w:rsidRPr="009B5542">
              <w:rPr>
                <w:rFonts w:ascii="Calibri" w:hAnsi="Calibri"/>
                <w:b/>
                <w:color w:val="auto"/>
                <w:sz w:val="20"/>
                <w:szCs w:val="20"/>
              </w:rPr>
              <w:t>Asistencia Técnica:</w:t>
            </w:r>
            <w:r w:rsidRPr="009B5542">
              <w:rPr>
                <w:rFonts w:ascii="Calibri" w:hAnsi="Calibri"/>
                <w:color w:val="auto"/>
                <w:sz w:val="20"/>
                <w:szCs w:val="20"/>
              </w:rPr>
              <w:t xml:space="preserve"> Es el servicio que la Universidad presta a diferentes instituciones, empresas o entidades, para la solución de problemas puntuales o coyunturales. Generalmente implica el uso de instrumentos, laboratorios, desarrollos operativos, montajes o puesta en marcha de procesos.</w:t>
            </w:r>
          </w:p>
          <w:p w14:paraId="4F15CD2F" w14:textId="77777777" w:rsidR="00752224" w:rsidRPr="009B5542" w:rsidRDefault="00752224" w:rsidP="00752224">
            <w:pPr>
              <w:pStyle w:val="parrafos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Calibri" w:hAnsi="Calibri"/>
                <w:color w:val="auto"/>
                <w:sz w:val="20"/>
                <w:szCs w:val="20"/>
              </w:rPr>
            </w:pPr>
            <w:r w:rsidRPr="009B5542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Interventoría: </w:t>
            </w:r>
            <w:r w:rsidRPr="009B5542">
              <w:rPr>
                <w:rFonts w:ascii="Calibri" w:hAnsi="Calibri"/>
                <w:color w:val="auto"/>
                <w:sz w:val="20"/>
                <w:szCs w:val="20"/>
              </w:rPr>
              <w:t>Comprende la verificación técnica, jurídica, administrativa y financiera de que el desarrollo o la ejecución de un proyecto se lleve a cabo de acuerdo con las especificaciones, planos y normas. Tal vigilancia se adelanta en nombre de la entidad que dispone la ejecución del proyecto, se refiere al control y vigilancia que realiza la Universidad sobre la ejecución de un proyecto.</w:t>
            </w:r>
          </w:p>
          <w:p w14:paraId="126D5BF8" w14:textId="77777777" w:rsidR="00752224" w:rsidRPr="009B5542" w:rsidRDefault="00752224" w:rsidP="00752224">
            <w:pPr>
              <w:pStyle w:val="parrafos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Calibri" w:hAnsi="Calibri"/>
                <w:color w:val="auto"/>
                <w:sz w:val="20"/>
                <w:szCs w:val="20"/>
              </w:rPr>
            </w:pPr>
            <w:r w:rsidRPr="009B5542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Veeduría: </w:t>
            </w:r>
            <w:r w:rsidRPr="009B5542">
              <w:rPr>
                <w:rFonts w:ascii="Calibri" w:hAnsi="Calibri"/>
                <w:color w:val="auto"/>
                <w:sz w:val="20"/>
                <w:szCs w:val="20"/>
              </w:rPr>
              <w:t>Es una forma de interventoría que se efectúa con fines sociales comúnmente para defender los intereses de la comunidad general en el desarrollo de proyectos de impacto público.</w:t>
            </w:r>
          </w:p>
          <w:p w14:paraId="086DEF0C" w14:textId="77777777" w:rsidR="00752224" w:rsidRPr="009B5542" w:rsidRDefault="00752224" w:rsidP="00752224">
            <w:pPr>
              <w:pStyle w:val="parrafos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Calibri" w:hAnsi="Calibri"/>
                <w:color w:val="auto"/>
                <w:sz w:val="20"/>
                <w:szCs w:val="20"/>
              </w:rPr>
            </w:pPr>
            <w:r w:rsidRPr="009B5542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Evaluaciones y Conceptos: </w:t>
            </w:r>
            <w:r w:rsidRPr="009B5542">
              <w:rPr>
                <w:rFonts w:ascii="Calibri" w:hAnsi="Calibri"/>
                <w:color w:val="auto"/>
                <w:sz w:val="20"/>
                <w:szCs w:val="20"/>
              </w:rPr>
              <w:t>Son actividades encaminadas a evaluar, discutir, analizar o conceptuar sobre una temática, programa o proyecto, partiendo de la experticia y conocimientos derivados de los procesos de la docencia, la investigación y la extensión en la Universidad.</w:t>
            </w:r>
          </w:p>
          <w:p w14:paraId="7C784A71" w14:textId="77777777" w:rsidR="00752224" w:rsidRPr="009B5542" w:rsidRDefault="00752224" w:rsidP="00752224">
            <w:pPr>
              <w:pStyle w:val="parrafos"/>
              <w:spacing w:before="0" w:beforeAutospacing="0" w:after="0" w:afterAutospacing="0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  <w:p w14:paraId="2DCCBBE6" w14:textId="77777777" w:rsidR="00752224" w:rsidRPr="009B5542" w:rsidRDefault="00752224" w:rsidP="00752224">
            <w:pPr>
              <w:pStyle w:val="parrafos"/>
              <w:spacing w:before="0" w:beforeAutospacing="0" w:after="0" w:afterAutospacing="0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9B5542">
              <w:rPr>
                <w:rFonts w:ascii="Calibri" w:hAnsi="Calibri"/>
                <w:b/>
                <w:color w:val="auto"/>
                <w:sz w:val="20"/>
                <w:szCs w:val="20"/>
              </w:rPr>
              <w:lastRenderedPageBreak/>
              <w:t>SERVICIOS DE LABORATORIO</w:t>
            </w: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 Y ORGANISMOS CERTIFICADORES: </w:t>
            </w:r>
            <w:r w:rsidRPr="009B5542">
              <w:rPr>
                <w:rFonts w:ascii="Calibri" w:hAnsi="Calibri"/>
                <w:color w:val="auto"/>
                <w:sz w:val="20"/>
                <w:szCs w:val="20"/>
                <w:lang w:val="es-CO"/>
              </w:rPr>
              <w:t>Los laboratorios son unidades que buscan atender necesidades permanentes del medio, estructuradas y equipadas con los instrumentos, las técnicas y la capacidad instalada necesaria para desarrollar múltiples potencialidades de formación, investigación y extensión en diferentes campos de las ciencias.</w:t>
            </w:r>
          </w:p>
          <w:p w14:paraId="2251414C" w14:textId="77777777" w:rsidR="00752224" w:rsidRPr="009B5542" w:rsidRDefault="00752224" w:rsidP="00752224">
            <w:pPr>
              <w:pStyle w:val="parrafos"/>
              <w:spacing w:before="0" w:beforeAutospacing="0" w:after="0" w:afterAutospacing="0"/>
              <w:rPr>
                <w:rFonts w:ascii="Calibri" w:hAnsi="Calibri"/>
                <w:color w:val="auto"/>
                <w:sz w:val="20"/>
                <w:szCs w:val="20"/>
                <w:lang w:val="es-CO"/>
              </w:rPr>
            </w:pPr>
          </w:p>
          <w:p w14:paraId="73D2A3DC" w14:textId="1EF5F8B0" w:rsidR="00752224" w:rsidRPr="009B5542" w:rsidRDefault="00752224" w:rsidP="00752224">
            <w:pPr>
              <w:pStyle w:val="parrafos"/>
              <w:spacing w:before="0" w:beforeAutospacing="0" w:after="0" w:afterAutospacing="0"/>
              <w:rPr>
                <w:rFonts w:ascii="Calibri" w:hAnsi="Calibri"/>
                <w:color w:val="auto"/>
                <w:sz w:val="20"/>
                <w:szCs w:val="20"/>
                <w:lang w:val="es-CO"/>
              </w:rPr>
            </w:pPr>
            <w:r w:rsidRPr="009B5542">
              <w:rPr>
                <w:rFonts w:ascii="Calibri" w:hAnsi="Calibri"/>
                <w:color w:val="auto"/>
                <w:sz w:val="20"/>
                <w:szCs w:val="20"/>
                <w:lang w:val="es-CO"/>
              </w:rPr>
              <w:t>La Universidad Tecnológica de Pereira oferta servicios de laboratorio en las diferentes áreas académicas con fines de investigación, prácticas académicas y de extensión, esto implica la realización de ensayos, interpretación y modelación de datos y procesos, diseños operativos, mantenimiento de equipos, entre otros.</w:t>
            </w:r>
          </w:p>
          <w:p w14:paraId="72E52801" w14:textId="77777777" w:rsidR="00752224" w:rsidRPr="009B5542" w:rsidRDefault="00752224" w:rsidP="00752224">
            <w:pPr>
              <w:pStyle w:val="parrafos"/>
              <w:spacing w:before="0" w:beforeAutospacing="0" w:after="0" w:afterAutospacing="0"/>
              <w:rPr>
                <w:rFonts w:ascii="Calibri" w:hAnsi="Calibri"/>
                <w:color w:val="auto"/>
                <w:sz w:val="20"/>
                <w:szCs w:val="20"/>
                <w:lang w:val="es-CO"/>
              </w:rPr>
            </w:pPr>
            <w:r w:rsidRPr="009B5542">
              <w:rPr>
                <w:rFonts w:ascii="Calibri" w:hAnsi="Calibri"/>
                <w:color w:val="auto"/>
                <w:sz w:val="20"/>
                <w:szCs w:val="20"/>
                <w:lang w:val="es-CO"/>
              </w:rPr>
              <w:t>Los organismos certificadores son unidades acreditadas por organismos externos para certificar competencias de personas o entidades con base en estándares definidos nacional o internacionalmente durante un período determinado.</w:t>
            </w:r>
          </w:p>
          <w:p w14:paraId="5C3C9C95" w14:textId="77777777" w:rsidR="00752224" w:rsidRDefault="00752224" w:rsidP="00752224">
            <w:pPr>
              <w:pStyle w:val="parrafos"/>
              <w:spacing w:before="0" w:beforeAutospacing="0" w:after="0" w:afterAutospacing="0"/>
              <w:rPr>
                <w:rStyle w:val="fontstyle01"/>
                <w:rFonts w:ascii="Calibri" w:hAnsi="Calibri"/>
                <w:b/>
                <w:color w:val="auto"/>
                <w:sz w:val="20"/>
                <w:szCs w:val="20"/>
              </w:rPr>
            </w:pPr>
          </w:p>
          <w:p w14:paraId="1C4FE177" w14:textId="77777777" w:rsidR="00E8012E" w:rsidRPr="00504025" w:rsidRDefault="00752224" w:rsidP="00752224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Style w:val="fontstyle01"/>
                <w:rFonts w:ascii="Calibri" w:hAnsi="Calibri"/>
                <w:b/>
                <w:color w:val="auto"/>
                <w:sz w:val="20"/>
                <w:szCs w:val="20"/>
              </w:rPr>
              <w:t xml:space="preserve">OTROS SERVICIOS DE EXTENSIÓN: </w:t>
            </w:r>
            <w:r w:rsidRPr="009B5542">
              <w:rPr>
                <w:rStyle w:val="fontstyle01"/>
                <w:rFonts w:ascii="Calibri" w:hAnsi="Calibri"/>
                <w:color w:val="auto"/>
                <w:sz w:val="20"/>
                <w:szCs w:val="20"/>
              </w:rPr>
              <w:t>Son las ofertas de otros servicios de extensión que se puedan realizar en la Universidad, enmarcándose dentro del alcance de las dependencias, aprovechamiento de la capacidad instalada y lo definido en el direccionamiento estratégico y la misión institucional</w:t>
            </w:r>
          </w:p>
        </w:tc>
      </w:tr>
    </w:tbl>
    <w:p w14:paraId="0FFC25AA" w14:textId="77777777" w:rsidR="00E8012E" w:rsidRPr="00504025" w:rsidRDefault="00E8012E" w:rsidP="001A5871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p w14:paraId="573D91B8" w14:textId="77777777" w:rsidR="00E8012E" w:rsidRPr="00504025" w:rsidRDefault="00E8012E" w:rsidP="001A5871">
      <w:pPr>
        <w:pStyle w:val="Prrafodelista"/>
        <w:numPr>
          <w:ilvl w:val="0"/>
          <w:numId w:val="1"/>
        </w:numPr>
        <w:spacing w:line="0" w:lineRule="atLeast"/>
        <w:rPr>
          <w:rFonts w:asciiTheme="minorHAnsi" w:hAnsiTheme="minorHAnsi" w:cs="Arial"/>
          <w:b/>
          <w:sz w:val="20"/>
          <w:szCs w:val="20"/>
        </w:rPr>
      </w:pPr>
      <w:r w:rsidRPr="00504025">
        <w:rPr>
          <w:rFonts w:asciiTheme="minorHAnsi" w:hAnsiTheme="minorHAnsi" w:cs="Arial"/>
          <w:b/>
          <w:sz w:val="20"/>
          <w:szCs w:val="20"/>
        </w:rPr>
        <w:t>Forma</w:t>
      </w:r>
      <w:r>
        <w:rPr>
          <w:rFonts w:asciiTheme="minorHAnsi" w:hAnsiTheme="minorHAnsi" w:cs="Arial"/>
          <w:b/>
          <w:sz w:val="20"/>
          <w:szCs w:val="20"/>
        </w:rPr>
        <w:t>,</w:t>
      </w:r>
      <w:r w:rsidRPr="00504025">
        <w:rPr>
          <w:rFonts w:asciiTheme="minorHAnsi" w:hAnsiTheme="minorHAnsi" w:cs="Arial"/>
          <w:b/>
          <w:sz w:val="20"/>
          <w:szCs w:val="20"/>
        </w:rPr>
        <w:t xml:space="preserve"> cálculo</w:t>
      </w:r>
      <w:r>
        <w:rPr>
          <w:rFonts w:asciiTheme="minorHAnsi" w:hAnsiTheme="minorHAnsi" w:cs="Arial"/>
          <w:b/>
          <w:sz w:val="20"/>
          <w:szCs w:val="20"/>
        </w:rPr>
        <w:t xml:space="preserve"> y presentación de resultados del indicador</w:t>
      </w:r>
    </w:p>
    <w:p w14:paraId="700C2B10" w14:textId="77777777" w:rsidR="00E8012E" w:rsidRPr="00504025" w:rsidRDefault="00E8012E" w:rsidP="00FC44D7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8988"/>
      </w:tblGrid>
      <w:tr w:rsidR="00E8012E" w:rsidRPr="00504025" w14:paraId="503D0F73" w14:textId="77777777" w:rsidTr="009F5809">
        <w:trPr>
          <w:trHeight w:val="397"/>
        </w:trPr>
        <w:tc>
          <w:tcPr>
            <w:tcW w:w="8988" w:type="dxa"/>
            <w:vAlign w:val="center"/>
          </w:tcPr>
          <w:p w14:paraId="1DDD023F" w14:textId="77777777" w:rsidR="00E8012E" w:rsidRPr="00504025" w:rsidRDefault="00E8012E" w:rsidP="00D241CD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</w:rPr>
              <w:t>Unidad de medida:</w:t>
            </w:r>
            <w:r w:rsidRPr="0050402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42ABE10F" w14:textId="77777777" w:rsidR="00E8012E" w:rsidRPr="00504025" w:rsidRDefault="00E8012E" w:rsidP="00D241CD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94"/>
              <w:gridCol w:w="415"/>
              <w:gridCol w:w="1645"/>
              <w:gridCol w:w="464"/>
              <w:gridCol w:w="807"/>
              <w:gridCol w:w="415"/>
            </w:tblGrid>
            <w:tr w:rsidR="00E8012E" w:rsidRPr="00504025" w14:paraId="00CEE791" w14:textId="77777777" w:rsidTr="000473A1">
              <w:trPr>
                <w:jc w:val="center"/>
              </w:trPr>
              <w:tc>
                <w:tcPr>
                  <w:tcW w:w="1194" w:type="dxa"/>
                </w:tcPr>
                <w:p w14:paraId="56E5E2CD" w14:textId="77777777" w:rsidR="00E8012E" w:rsidRPr="00504025" w:rsidRDefault="00E8012E" w:rsidP="00AC700E">
                  <w:pPr>
                    <w:spacing w:line="0" w:lineRule="atLeast"/>
                    <w:jc w:val="righ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Porcentaje</w:t>
                  </w:r>
                </w:p>
              </w:tc>
              <w:tc>
                <w:tcPr>
                  <w:tcW w:w="415" w:type="dxa"/>
                </w:tcPr>
                <w:p w14:paraId="4C3AB0F5" w14:textId="77777777" w:rsidR="00E8012E" w:rsidRPr="00504025" w:rsidRDefault="00E8012E" w:rsidP="004C2605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645" w:type="dxa"/>
                </w:tcPr>
                <w:p w14:paraId="02A382B8" w14:textId="77777777" w:rsidR="00E8012E" w:rsidRPr="00504025" w:rsidRDefault="00E8012E" w:rsidP="00AC700E">
                  <w:pPr>
                    <w:spacing w:line="0" w:lineRule="atLeast"/>
                    <w:jc w:val="righ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Unidad absoluta</w:t>
                  </w:r>
                </w:p>
              </w:tc>
              <w:tc>
                <w:tcPr>
                  <w:tcW w:w="464" w:type="dxa"/>
                </w:tcPr>
                <w:p w14:paraId="55DA8CE8" w14:textId="77777777" w:rsidR="00E8012E" w:rsidRPr="00504025" w:rsidRDefault="00E8012E" w:rsidP="004C2605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FE5254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07" w:type="dxa"/>
                </w:tcPr>
                <w:p w14:paraId="3C5C85BD" w14:textId="77777777" w:rsidR="00E8012E" w:rsidRPr="00504025" w:rsidRDefault="00E8012E" w:rsidP="00AC700E">
                  <w:pPr>
                    <w:spacing w:line="0" w:lineRule="atLeast"/>
                    <w:jc w:val="righ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Índice</w:t>
                  </w:r>
                </w:p>
              </w:tc>
              <w:tc>
                <w:tcPr>
                  <w:tcW w:w="415" w:type="dxa"/>
                </w:tcPr>
                <w:p w14:paraId="44836BE4" w14:textId="77777777" w:rsidR="00E8012E" w:rsidRPr="00504025" w:rsidRDefault="00E8012E" w:rsidP="004C2605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</w:p>
              </w:tc>
            </w:tr>
          </w:tbl>
          <w:p w14:paraId="1C966212" w14:textId="77777777" w:rsidR="00E8012E" w:rsidRPr="00504025" w:rsidRDefault="00E8012E" w:rsidP="00D241CD">
            <w:pPr>
              <w:spacing w:line="0" w:lineRule="atLeast"/>
              <w:rPr>
                <w:rFonts w:asciiTheme="minorHAnsi" w:hAnsiTheme="minorHAnsi" w:cs="Arial"/>
                <w:noProof/>
                <w:sz w:val="20"/>
                <w:szCs w:val="20"/>
              </w:rPr>
            </w:pPr>
          </w:p>
        </w:tc>
      </w:tr>
      <w:tr w:rsidR="00E8012E" w:rsidRPr="00504025" w14:paraId="78F1A0A6" w14:textId="77777777" w:rsidTr="009F5809">
        <w:trPr>
          <w:trHeight w:val="397"/>
        </w:trPr>
        <w:tc>
          <w:tcPr>
            <w:tcW w:w="8988" w:type="dxa"/>
            <w:vAlign w:val="center"/>
          </w:tcPr>
          <w:p w14:paraId="51869BFC" w14:textId="77777777" w:rsidR="00E8012E" w:rsidRDefault="00E8012E" w:rsidP="004668DD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</w:rPr>
              <w:t xml:space="preserve">Fórmula: </w:t>
            </w:r>
          </w:p>
          <w:p w14:paraId="341AF59A" w14:textId="77777777" w:rsidR="00E8012E" w:rsidRDefault="00E8012E" w:rsidP="004668DD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094CF3BC" w14:textId="50BA21F3" w:rsidR="002765C6" w:rsidRDefault="00E8012E" w:rsidP="001B4E1E">
            <w:pPr>
              <w:spacing w:line="0" w:lineRule="atLeast"/>
              <w:jc w:val="center"/>
              <w:rPr>
                <w:rFonts w:asciiTheme="minorHAnsi" w:hAnsiTheme="minorHAnsi" w:cs="Arial"/>
                <w:noProof/>
                <w:sz w:val="20"/>
                <w:szCs w:val="20"/>
              </w:rPr>
            </w:pPr>
            <w:r w:rsidRPr="00FE5254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No Servicios de Extension comercializados y transferidos a la sociedad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= </w:t>
            </w:r>
            <w:r w:rsidR="001B4E1E" w:rsidRPr="001B4E1E">
              <w:rPr>
                <w:rFonts w:asciiTheme="minorHAnsi" w:hAnsiTheme="minorHAnsi" w:cs="Arial"/>
                <w:noProof/>
                <w:sz w:val="20"/>
                <w:szCs w:val="20"/>
              </w:rPr>
              <w:t>Sumatoria de No. de Actividades de Extensión Universitaria desarrolladas orientadas a artísticas, culturales, recreativas</w:t>
            </w:r>
            <w:r w:rsidR="00E43587">
              <w:rPr>
                <w:rFonts w:asciiTheme="minorHAnsi" w:hAnsiTheme="minorHAnsi" w:cs="Arial"/>
                <w:noProof/>
                <w:sz w:val="20"/>
                <w:szCs w:val="20"/>
              </w:rPr>
              <w:t xml:space="preserve">, eventos de divulgación </w:t>
            </w:r>
            <w:r w:rsidR="001B4E1E" w:rsidRPr="001B4E1E">
              <w:rPr>
                <w:rFonts w:asciiTheme="minorHAnsi" w:hAnsiTheme="minorHAnsi" w:cs="Arial"/>
                <w:noProof/>
                <w:sz w:val="20"/>
                <w:szCs w:val="20"/>
              </w:rPr>
              <w:t xml:space="preserve"> y </w:t>
            </w:r>
            <w:r w:rsidR="00E43587">
              <w:rPr>
                <w:rFonts w:asciiTheme="minorHAnsi" w:hAnsiTheme="minorHAnsi" w:cs="Arial"/>
                <w:noProof/>
                <w:sz w:val="20"/>
                <w:szCs w:val="20"/>
              </w:rPr>
              <w:t xml:space="preserve">proyectos </w:t>
            </w:r>
            <w:r w:rsidR="001B4E1E" w:rsidRPr="001B4E1E">
              <w:rPr>
                <w:rFonts w:asciiTheme="minorHAnsi" w:hAnsiTheme="minorHAnsi" w:cs="Arial"/>
                <w:noProof/>
                <w:sz w:val="20"/>
                <w:szCs w:val="20"/>
              </w:rPr>
              <w:t xml:space="preserve">sociales </w:t>
            </w:r>
          </w:p>
          <w:p w14:paraId="682F1E27" w14:textId="77777777" w:rsidR="001B4E1E" w:rsidRPr="001B4E1E" w:rsidRDefault="001B4E1E" w:rsidP="001B4E1E">
            <w:pPr>
              <w:spacing w:line="0" w:lineRule="atLeast"/>
              <w:jc w:val="center"/>
              <w:rPr>
                <w:rFonts w:asciiTheme="minorHAnsi" w:hAnsiTheme="minorHAnsi" w:cs="Arial"/>
                <w:noProof/>
                <w:sz w:val="20"/>
                <w:szCs w:val="20"/>
              </w:rPr>
            </w:pPr>
            <w:r w:rsidRPr="001B4E1E">
              <w:rPr>
                <w:rFonts w:asciiTheme="minorHAnsi" w:hAnsiTheme="minorHAnsi" w:cs="Arial"/>
                <w:noProof/>
                <w:sz w:val="20"/>
                <w:szCs w:val="20"/>
              </w:rPr>
              <w:t>+ No. de Servicios de consultoría y asesoría prestados</w:t>
            </w:r>
          </w:p>
          <w:p w14:paraId="72A4BA79" w14:textId="77777777" w:rsidR="001B4E1E" w:rsidRPr="001B4E1E" w:rsidRDefault="001B4E1E" w:rsidP="001B4E1E">
            <w:pPr>
              <w:spacing w:line="0" w:lineRule="atLeast"/>
              <w:jc w:val="center"/>
              <w:rPr>
                <w:rFonts w:asciiTheme="minorHAnsi" w:hAnsiTheme="minorHAnsi" w:cs="Arial"/>
                <w:noProof/>
                <w:sz w:val="20"/>
                <w:szCs w:val="20"/>
              </w:rPr>
            </w:pPr>
            <w:r w:rsidRPr="001B4E1E">
              <w:rPr>
                <w:rFonts w:asciiTheme="minorHAnsi" w:hAnsiTheme="minorHAnsi" w:cs="Arial"/>
                <w:noProof/>
                <w:sz w:val="20"/>
                <w:szCs w:val="20"/>
              </w:rPr>
              <w:t>+ No de Servicios prestados por Proyectos institucionales de Extensión</w:t>
            </w:r>
          </w:p>
          <w:p w14:paraId="34929AE9" w14:textId="77777777" w:rsidR="002765C6" w:rsidRDefault="001B4E1E" w:rsidP="001B4E1E">
            <w:pPr>
              <w:spacing w:line="0" w:lineRule="atLeast"/>
              <w:jc w:val="center"/>
              <w:rPr>
                <w:rFonts w:asciiTheme="minorHAnsi" w:hAnsiTheme="minorHAnsi" w:cs="Arial"/>
                <w:noProof/>
                <w:sz w:val="20"/>
                <w:szCs w:val="20"/>
              </w:rPr>
            </w:pPr>
            <w:r w:rsidRPr="001B4E1E">
              <w:rPr>
                <w:rFonts w:asciiTheme="minorHAnsi" w:hAnsiTheme="minorHAnsi" w:cs="Arial"/>
                <w:noProof/>
                <w:sz w:val="20"/>
                <w:szCs w:val="20"/>
              </w:rPr>
              <w:t>+ No. de Servicios de Laboratorio prestados</w:t>
            </w:r>
          </w:p>
          <w:p w14:paraId="774DA64C" w14:textId="77777777" w:rsidR="00E8012E" w:rsidRPr="00CF29F3" w:rsidRDefault="001B4E1E" w:rsidP="001B4E1E">
            <w:pPr>
              <w:spacing w:line="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B4E1E">
              <w:rPr>
                <w:rFonts w:asciiTheme="minorHAnsi" w:hAnsiTheme="minorHAnsi" w:cs="Arial"/>
                <w:noProof/>
                <w:sz w:val="20"/>
                <w:szCs w:val="20"/>
              </w:rPr>
              <w:t xml:space="preserve"> +  No  Actividades de Educación continua</w:t>
            </w:r>
          </w:p>
        </w:tc>
      </w:tr>
      <w:tr w:rsidR="00E8012E" w:rsidRPr="00504025" w14:paraId="5118C00A" w14:textId="77777777" w:rsidTr="009F5809">
        <w:trPr>
          <w:trHeight w:val="397"/>
        </w:trPr>
        <w:tc>
          <w:tcPr>
            <w:tcW w:w="8988" w:type="dxa"/>
            <w:vAlign w:val="center"/>
          </w:tcPr>
          <w:p w14:paraId="4AF7CDB5" w14:textId="77777777" w:rsidR="00E8012E" w:rsidRDefault="00E8012E" w:rsidP="00752224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</w:rPr>
              <w:t>Consideraciones metodológicas para el cálculo:</w:t>
            </w:r>
          </w:p>
          <w:p w14:paraId="1F9B6DE0" w14:textId="77777777" w:rsidR="00D65208" w:rsidRDefault="00D65208" w:rsidP="00752224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68AD07FF" w14:textId="290FEA99" w:rsidR="00D65208" w:rsidRPr="00D65208" w:rsidRDefault="00D65208" w:rsidP="00752224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D65208">
              <w:rPr>
                <w:rFonts w:asciiTheme="minorHAnsi" w:hAnsiTheme="minorHAnsi" w:cs="Arial"/>
                <w:sz w:val="20"/>
                <w:szCs w:val="20"/>
              </w:rPr>
              <w:t>La información reportada corresponde a la registrada en el aplicativo de extensión universitaria y a la suministrada por dependencias y facultades.</w:t>
            </w:r>
          </w:p>
        </w:tc>
      </w:tr>
      <w:tr w:rsidR="00E8012E" w:rsidRPr="00504025" w14:paraId="5421F689" w14:textId="77777777" w:rsidTr="00752224">
        <w:trPr>
          <w:trHeight w:val="587"/>
        </w:trPr>
        <w:tc>
          <w:tcPr>
            <w:tcW w:w="8988" w:type="dxa"/>
            <w:vAlign w:val="center"/>
          </w:tcPr>
          <w:p w14:paraId="25E28280" w14:textId="7B9B32BA" w:rsidR="00000E34" w:rsidRDefault="00E8012E" w:rsidP="002114F6">
            <w:pPr>
              <w:spacing w:line="0" w:lineRule="atLeast"/>
              <w:rPr>
                <w:rFonts w:asciiTheme="minorHAnsi" w:hAnsiTheme="minorHAnsi" w:cs="Arial"/>
                <w:b/>
                <w:noProof/>
                <w:sz w:val="20"/>
                <w:szCs w:val="20"/>
              </w:rPr>
            </w:pPr>
            <w:r w:rsidRPr="00504025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Información soporte (soporte que se carga en el seguimiento):</w:t>
            </w:r>
          </w:p>
          <w:p w14:paraId="14379379" w14:textId="7043ECFB" w:rsidR="00E43587" w:rsidRDefault="00E43587" w:rsidP="002114F6">
            <w:pPr>
              <w:spacing w:line="0" w:lineRule="atLeast"/>
              <w:rPr>
                <w:rFonts w:asciiTheme="minorHAnsi" w:hAnsiTheme="minorHAnsi" w:cs="Arial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ACTIVIDADES ARTISTICAS, CULTURALES, RECREATIVAS, EVENTOS DE DIVULGACIÓN Y PROYECTOS SOCIALES.</w:t>
            </w:r>
          </w:p>
          <w:p w14:paraId="33213FBB" w14:textId="77777777" w:rsidR="00E43587" w:rsidRDefault="00E43587" w:rsidP="002114F6">
            <w:pPr>
              <w:spacing w:line="0" w:lineRule="atLeast"/>
              <w:rPr>
                <w:rFonts w:asciiTheme="minorHAnsi" w:hAnsiTheme="minorHAnsi" w:cs="Arial"/>
                <w:b/>
                <w:noProof/>
                <w:sz w:val="20"/>
                <w:szCs w:val="20"/>
              </w:rPr>
            </w:pP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305"/>
              <w:gridCol w:w="955"/>
              <w:gridCol w:w="955"/>
              <w:gridCol w:w="699"/>
              <w:gridCol w:w="699"/>
              <w:gridCol w:w="1267"/>
              <w:gridCol w:w="1116"/>
              <w:gridCol w:w="579"/>
              <w:gridCol w:w="1187"/>
            </w:tblGrid>
            <w:tr w:rsidR="00000E34" w:rsidRPr="006147DE" w14:paraId="448DFCF2" w14:textId="77777777" w:rsidTr="00D35194">
              <w:trPr>
                <w:trHeight w:val="533"/>
              </w:trPr>
              <w:tc>
                <w:tcPr>
                  <w:tcW w:w="745" w:type="pct"/>
                  <w:shd w:val="clear" w:color="auto" w:fill="548DD4" w:themeFill="text2" w:themeFillTint="99"/>
                  <w:hideMark/>
                </w:tcPr>
                <w:p w14:paraId="0A2D2F95" w14:textId="77777777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  <w:proofErr w:type="gramStart"/>
                  <w:r w:rsidRPr="006147DE"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  <w:t>Facultad  o</w:t>
                  </w:r>
                  <w:proofErr w:type="gramEnd"/>
                  <w:r w:rsidRPr="006147DE"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  <w:t xml:space="preserve"> Dependencia </w:t>
                  </w:r>
                </w:p>
              </w:tc>
              <w:tc>
                <w:tcPr>
                  <w:tcW w:w="545" w:type="pct"/>
                  <w:shd w:val="clear" w:color="auto" w:fill="4F81BD" w:themeFill="accent1"/>
                </w:tcPr>
                <w:p w14:paraId="28A0ACD6" w14:textId="52701567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  <w:r w:rsidRPr="003520D3"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  <w:t>ID</w:t>
                  </w:r>
                </w:p>
              </w:tc>
              <w:tc>
                <w:tcPr>
                  <w:tcW w:w="545" w:type="pct"/>
                  <w:shd w:val="clear" w:color="auto" w:fill="548DD4" w:themeFill="text2" w:themeFillTint="99"/>
                  <w:hideMark/>
                </w:tcPr>
                <w:p w14:paraId="028721E0" w14:textId="4CE92E43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  <w:r w:rsidRPr="006147DE"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  <w:t>Nombre</w:t>
                  </w:r>
                </w:p>
              </w:tc>
              <w:tc>
                <w:tcPr>
                  <w:tcW w:w="399" w:type="pct"/>
                  <w:shd w:val="clear" w:color="auto" w:fill="548DD4" w:themeFill="text2" w:themeFillTint="99"/>
                </w:tcPr>
                <w:p w14:paraId="152B5170" w14:textId="77777777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  <w:r w:rsidRPr="006147DE"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  <w:t>Fecha Inicio</w:t>
                  </w:r>
                </w:p>
              </w:tc>
              <w:tc>
                <w:tcPr>
                  <w:tcW w:w="399" w:type="pct"/>
                  <w:shd w:val="clear" w:color="auto" w:fill="548DD4" w:themeFill="text2" w:themeFillTint="99"/>
                </w:tcPr>
                <w:p w14:paraId="39DFFEF8" w14:textId="77777777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  <w:r w:rsidRPr="006147DE"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  <w:t>Fecha Final</w:t>
                  </w:r>
                </w:p>
              </w:tc>
              <w:tc>
                <w:tcPr>
                  <w:tcW w:w="723" w:type="pct"/>
                  <w:shd w:val="clear" w:color="auto" w:fill="548DD4" w:themeFill="text2" w:themeFillTint="99"/>
                  <w:hideMark/>
                </w:tcPr>
                <w:p w14:paraId="6145534C" w14:textId="77777777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  <w:r w:rsidRPr="006147DE"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  <w:t>Responsable</w:t>
                  </w:r>
                </w:p>
              </w:tc>
              <w:tc>
                <w:tcPr>
                  <w:tcW w:w="637" w:type="pct"/>
                  <w:shd w:val="clear" w:color="auto" w:fill="548DD4" w:themeFill="text2" w:themeFillTint="99"/>
                  <w:hideMark/>
                </w:tcPr>
                <w:p w14:paraId="3B997755" w14:textId="77777777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  <w:r w:rsidRPr="006147DE"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  <w:t>Modalidad</w:t>
                  </w:r>
                </w:p>
              </w:tc>
              <w:tc>
                <w:tcPr>
                  <w:tcW w:w="330" w:type="pct"/>
                  <w:shd w:val="clear" w:color="auto" w:fill="548DD4" w:themeFill="text2" w:themeFillTint="99"/>
                  <w:hideMark/>
                </w:tcPr>
                <w:p w14:paraId="0983C0DD" w14:textId="77777777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  <w:r w:rsidRPr="006147DE"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  <w:t>Tipo</w:t>
                  </w:r>
                </w:p>
              </w:tc>
              <w:tc>
                <w:tcPr>
                  <w:tcW w:w="677" w:type="pct"/>
                  <w:shd w:val="clear" w:color="auto" w:fill="548DD4" w:themeFill="text2" w:themeFillTint="99"/>
                  <w:hideMark/>
                </w:tcPr>
                <w:p w14:paraId="1E8A8E9E" w14:textId="77777777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  <w:r w:rsidRPr="006147DE"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  <w:t>Población Beneficiada</w:t>
                  </w:r>
                </w:p>
              </w:tc>
            </w:tr>
            <w:tr w:rsidR="00000E34" w:rsidRPr="006147DE" w14:paraId="3696D577" w14:textId="77777777" w:rsidTr="00000E34">
              <w:trPr>
                <w:trHeight w:val="420"/>
              </w:trPr>
              <w:tc>
                <w:tcPr>
                  <w:tcW w:w="745" w:type="pct"/>
                </w:tcPr>
                <w:p w14:paraId="162D9693" w14:textId="77777777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545" w:type="pct"/>
                </w:tcPr>
                <w:p w14:paraId="7E908FC3" w14:textId="77777777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545" w:type="pct"/>
                </w:tcPr>
                <w:p w14:paraId="6DF643E4" w14:textId="3713682E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399" w:type="pct"/>
                </w:tcPr>
                <w:p w14:paraId="1B976E67" w14:textId="77777777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399" w:type="pct"/>
                </w:tcPr>
                <w:p w14:paraId="1B73208A" w14:textId="77777777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723" w:type="pct"/>
                </w:tcPr>
                <w:p w14:paraId="2AB40DAC" w14:textId="77777777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637" w:type="pct"/>
                </w:tcPr>
                <w:p w14:paraId="587D5A85" w14:textId="77777777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330" w:type="pct"/>
                </w:tcPr>
                <w:p w14:paraId="5C0694C1" w14:textId="77777777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677" w:type="pct"/>
                </w:tcPr>
                <w:p w14:paraId="0385944C" w14:textId="77777777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</w:tbl>
          <w:p w14:paraId="619695C3" w14:textId="42FA5F6B" w:rsidR="00E43587" w:rsidRDefault="00E43587" w:rsidP="002114F6">
            <w:pPr>
              <w:spacing w:line="0" w:lineRule="atLeast"/>
              <w:rPr>
                <w:rFonts w:asciiTheme="minorHAnsi" w:hAnsiTheme="minorHAnsi" w:cs="Arial"/>
                <w:b/>
                <w:noProof/>
                <w:sz w:val="20"/>
                <w:szCs w:val="20"/>
              </w:rPr>
            </w:pPr>
          </w:p>
          <w:p w14:paraId="1A2B656A" w14:textId="6FEED68C" w:rsidR="00E43587" w:rsidRDefault="00E43587" w:rsidP="002114F6">
            <w:pPr>
              <w:spacing w:line="0" w:lineRule="atLeast"/>
              <w:rPr>
                <w:rFonts w:asciiTheme="minorHAnsi" w:hAnsiTheme="minorHAnsi" w:cs="Arial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lastRenderedPageBreak/>
              <w:t>EDUCACIÓN CONTINUA</w:t>
            </w:r>
          </w:p>
          <w:p w14:paraId="0DDE494F" w14:textId="77777777" w:rsidR="00E43587" w:rsidRDefault="00E43587" w:rsidP="002114F6">
            <w:pPr>
              <w:spacing w:line="0" w:lineRule="atLeast"/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  <w:lang w:val="es-CO"/>
              </w:rPr>
            </w:pP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305"/>
              <w:gridCol w:w="955"/>
              <w:gridCol w:w="955"/>
              <w:gridCol w:w="699"/>
              <w:gridCol w:w="699"/>
              <w:gridCol w:w="1267"/>
              <w:gridCol w:w="1116"/>
              <w:gridCol w:w="579"/>
              <w:gridCol w:w="1187"/>
            </w:tblGrid>
            <w:tr w:rsidR="00000E34" w:rsidRPr="006147DE" w14:paraId="43C59042" w14:textId="77777777" w:rsidTr="00D35194">
              <w:trPr>
                <w:trHeight w:val="533"/>
              </w:trPr>
              <w:tc>
                <w:tcPr>
                  <w:tcW w:w="745" w:type="pct"/>
                  <w:shd w:val="clear" w:color="auto" w:fill="548DD4" w:themeFill="text2" w:themeFillTint="99"/>
                  <w:hideMark/>
                </w:tcPr>
                <w:p w14:paraId="4459F25A" w14:textId="77777777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  <w:proofErr w:type="gramStart"/>
                  <w:r w:rsidRPr="006147DE"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  <w:t>Facultad  o</w:t>
                  </w:r>
                  <w:proofErr w:type="gramEnd"/>
                  <w:r w:rsidRPr="006147DE"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  <w:t xml:space="preserve"> Dependencia </w:t>
                  </w:r>
                </w:p>
              </w:tc>
              <w:tc>
                <w:tcPr>
                  <w:tcW w:w="545" w:type="pct"/>
                  <w:shd w:val="clear" w:color="auto" w:fill="4F81BD" w:themeFill="accent1"/>
                </w:tcPr>
                <w:p w14:paraId="73388C33" w14:textId="44E86B5E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  <w:r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  <w:t>ID</w:t>
                  </w:r>
                </w:p>
              </w:tc>
              <w:tc>
                <w:tcPr>
                  <w:tcW w:w="545" w:type="pct"/>
                  <w:shd w:val="clear" w:color="auto" w:fill="548DD4" w:themeFill="text2" w:themeFillTint="99"/>
                  <w:hideMark/>
                </w:tcPr>
                <w:p w14:paraId="49B33EF6" w14:textId="3C3909C5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  <w:r w:rsidRPr="006147DE"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  <w:t>Nombre</w:t>
                  </w:r>
                </w:p>
              </w:tc>
              <w:tc>
                <w:tcPr>
                  <w:tcW w:w="399" w:type="pct"/>
                  <w:shd w:val="clear" w:color="auto" w:fill="548DD4" w:themeFill="text2" w:themeFillTint="99"/>
                </w:tcPr>
                <w:p w14:paraId="7C833C27" w14:textId="77777777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  <w:r w:rsidRPr="006147DE"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  <w:t>Fecha Inicio</w:t>
                  </w:r>
                </w:p>
              </w:tc>
              <w:tc>
                <w:tcPr>
                  <w:tcW w:w="399" w:type="pct"/>
                  <w:shd w:val="clear" w:color="auto" w:fill="548DD4" w:themeFill="text2" w:themeFillTint="99"/>
                </w:tcPr>
                <w:p w14:paraId="51A7ADBC" w14:textId="77777777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  <w:r w:rsidRPr="006147DE"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  <w:t>Fecha Final</w:t>
                  </w:r>
                </w:p>
              </w:tc>
              <w:tc>
                <w:tcPr>
                  <w:tcW w:w="723" w:type="pct"/>
                  <w:shd w:val="clear" w:color="auto" w:fill="548DD4" w:themeFill="text2" w:themeFillTint="99"/>
                  <w:hideMark/>
                </w:tcPr>
                <w:p w14:paraId="28C0F205" w14:textId="77777777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  <w:r w:rsidRPr="006147DE"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  <w:t>Responsable</w:t>
                  </w:r>
                </w:p>
              </w:tc>
              <w:tc>
                <w:tcPr>
                  <w:tcW w:w="637" w:type="pct"/>
                  <w:shd w:val="clear" w:color="auto" w:fill="548DD4" w:themeFill="text2" w:themeFillTint="99"/>
                  <w:hideMark/>
                </w:tcPr>
                <w:p w14:paraId="0D1172CD" w14:textId="77777777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  <w:r w:rsidRPr="006147DE"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  <w:t>Modalidad</w:t>
                  </w:r>
                </w:p>
              </w:tc>
              <w:tc>
                <w:tcPr>
                  <w:tcW w:w="330" w:type="pct"/>
                  <w:shd w:val="clear" w:color="auto" w:fill="548DD4" w:themeFill="text2" w:themeFillTint="99"/>
                  <w:hideMark/>
                </w:tcPr>
                <w:p w14:paraId="716DD2CC" w14:textId="77777777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  <w:r w:rsidRPr="006147DE"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  <w:t>Tipo</w:t>
                  </w:r>
                </w:p>
              </w:tc>
              <w:tc>
                <w:tcPr>
                  <w:tcW w:w="677" w:type="pct"/>
                  <w:shd w:val="clear" w:color="auto" w:fill="548DD4" w:themeFill="text2" w:themeFillTint="99"/>
                  <w:hideMark/>
                </w:tcPr>
                <w:p w14:paraId="1D3CE262" w14:textId="77777777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  <w:r w:rsidRPr="006147DE"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  <w:t>Población Beneficiada</w:t>
                  </w:r>
                </w:p>
              </w:tc>
            </w:tr>
            <w:tr w:rsidR="00000E34" w:rsidRPr="006147DE" w14:paraId="0678C126" w14:textId="77777777" w:rsidTr="00000E34">
              <w:trPr>
                <w:trHeight w:val="420"/>
              </w:trPr>
              <w:tc>
                <w:tcPr>
                  <w:tcW w:w="745" w:type="pct"/>
                </w:tcPr>
                <w:p w14:paraId="0D3C18D5" w14:textId="77777777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545" w:type="pct"/>
                </w:tcPr>
                <w:p w14:paraId="2D6ECFEC" w14:textId="77777777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545" w:type="pct"/>
                </w:tcPr>
                <w:p w14:paraId="55916996" w14:textId="5B678539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399" w:type="pct"/>
                </w:tcPr>
                <w:p w14:paraId="468C80E6" w14:textId="77777777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399" w:type="pct"/>
                </w:tcPr>
                <w:p w14:paraId="1739D67E" w14:textId="77777777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723" w:type="pct"/>
                </w:tcPr>
                <w:p w14:paraId="20E65892" w14:textId="77777777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637" w:type="pct"/>
                </w:tcPr>
                <w:p w14:paraId="3FE0A6BD" w14:textId="77777777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330" w:type="pct"/>
                </w:tcPr>
                <w:p w14:paraId="2869885D" w14:textId="77777777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677" w:type="pct"/>
                </w:tcPr>
                <w:p w14:paraId="73A11A3E" w14:textId="77777777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</w:tbl>
          <w:p w14:paraId="2F7F5E85" w14:textId="77777777" w:rsidR="00E43587" w:rsidRDefault="00E43587" w:rsidP="002114F6">
            <w:pPr>
              <w:spacing w:line="0" w:lineRule="atLeast"/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  <w:lang w:val="es-CO"/>
              </w:rPr>
            </w:pPr>
          </w:p>
          <w:p w14:paraId="4C2677EF" w14:textId="77777777" w:rsidR="00752224" w:rsidRDefault="00752224" w:rsidP="00752224">
            <w:pPr>
              <w:spacing w:line="0" w:lineRule="atLeast"/>
              <w:rPr>
                <w:rFonts w:asciiTheme="minorHAnsi" w:hAnsiTheme="minorHAnsi" w:cs="Arial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SERVICIOS DE CONSULTORIAS, ASESORIAS, ASISTENCIAS TÉCNICAS, INTERVENTORIAS, EVALUACIONES, VEEDURÍAS.</w:t>
            </w:r>
          </w:p>
          <w:p w14:paraId="7AD3DF5E" w14:textId="77777777" w:rsidR="00752224" w:rsidRPr="006147DE" w:rsidRDefault="00752224" w:rsidP="00752224">
            <w:pPr>
              <w:spacing w:line="0" w:lineRule="atLeast"/>
              <w:rPr>
                <w:rFonts w:ascii="Calibri" w:hAnsi="Calibri" w:cs="Arial"/>
                <w:color w:val="FF0000"/>
                <w:sz w:val="20"/>
                <w:szCs w:val="20"/>
                <w:highlight w:val="yellow"/>
                <w:lang w:val="es-CO"/>
              </w:rPr>
            </w:pP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305"/>
              <w:gridCol w:w="955"/>
              <w:gridCol w:w="955"/>
              <w:gridCol w:w="699"/>
              <w:gridCol w:w="699"/>
              <w:gridCol w:w="1267"/>
              <w:gridCol w:w="1116"/>
              <w:gridCol w:w="579"/>
              <w:gridCol w:w="1187"/>
            </w:tblGrid>
            <w:tr w:rsidR="00000E34" w:rsidRPr="006147DE" w14:paraId="486181F7" w14:textId="77777777" w:rsidTr="00D35194">
              <w:trPr>
                <w:trHeight w:val="533"/>
              </w:trPr>
              <w:tc>
                <w:tcPr>
                  <w:tcW w:w="745" w:type="pct"/>
                  <w:shd w:val="clear" w:color="auto" w:fill="548DD4" w:themeFill="text2" w:themeFillTint="99"/>
                  <w:hideMark/>
                </w:tcPr>
                <w:p w14:paraId="2D2D074B" w14:textId="77777777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  <w:proofErr w:type="gramStart"/>
                  <w:r w:rsidRPr="006147DE"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  <w:t>Facultad  o</w:t>
                  </w:r>
                  <w:proofErr w:type="gramEnd"/>
                  <w:r w:rsidRPr="006147DE"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  <w:t xml:space="preserve"> Dependencia </w:t>
                  </w:r>
                </w:p>
              </w:tc>
              <w:tc>
                <w:tcPr>
                  <w:tcW w:w="545" w:type="pct"/>
                  <w:shd w:val="clear" w:color="auto" w:fill="4F81BD" w:themeFill="accent1"/>
                </w:tcPr>
                <w:p w14:paraId="79DFE396" w14:textId="114F7927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  <w:r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  <w:t>ID</w:t>
                  </w:r>
                </w:p>
              </w:tc>
              <w:tc>
                <w:tcPr>
                  <w:tcW w:w="545" w:type="pct"/>
                  <w:shd w:val="clear" w:color="auto" w:fill="548DD4" w:themeFill="text2" w:themeFillTint="99"/>
                  <w:hideMark/>
                </w:tcPr>
                <w:p w14:paraId="337DA2B0" w14:textId="6A167052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  <w:r w:rsidRPr="006147DE"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  <w:t>Nombre</w:t>
                  </w:r>
                </w:p>
              </w:tc>
              <w:tc>
                <w:tcPr>
                  <w:tcW w:w="399" w:type="pct"/>
                  <w:shd w:val="clear" w:color="auto" w:fill="548DD4" w:themeFill="text2" w:themeFillTint="99"/>
                </w:tcPr>
                <w:p w14:paraId="75D6F6A0" w14:textId="77777777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  <w:r w:rsidRPr="006147DE"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  <w:t>Fecha Inicio</w:t>
                  </w:r>
                </w:p>
              </w:tc>
              <w:tc>
                <w:tcPr>
                  <w:tcW w:w="399" w:type="pct"/>
                  <w:shd w:val="clear" w:color="auto" w:fill="548DD4" w:themeFill="text2" w:themeFillTint="99"/>
                </w:tcPr>
                <w:p w14:paraId="52C05D46" w14:textId="77777777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  <w:r w:rsidRPr="006147DE"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  <w:t>Fecha Final</w:t>
                  </w:r>
                </w:p>
              </w:tc>
              <w:tc>
                <w:tcPr>
                  <w:tcW w:w="723" w:type="pct"/>
                  <w:shd w:val="clear" w:color="auto" w:fill="548DD4" w:themeFill="text2" w:themeFillTint="99"/>
                  <w:hideMark/>
                </w:tcPr>
                <w:p w14:paraId="38C717BA" w14:textId="77777777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  <w:r w:rsidRPr="006147DE"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  <w:t>Responsable</w:t>
                  </w:r>
                </w:p>
              </w:tc>
              <w:tc>
                <w:tcPr>
                  <w:tcW w:w="637" w:type="pct"/>
                  <w:shd w:val="clear" w:color="auto" w:fill="548DD4" w:themeFill="text2" w:themeFillTint="99"/>
                  <w:hideMark/>
                </w:tcPr>
                <w:p w14:paraId="48E6177B" w14:textId="77777777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  <w:r w:rsidRPr="006147DE"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  <w:t>Modalidad</w:t>
                  </w:r>
                </w:p>
              </w:tc>
              <w:tc>
                <w:tcPr>
                  <w:tcW w:w="330" w:type="pct"/>
                  <w:shd w:val="clear" w:color="auto" w:fill="548DD4" w:themeFill="text2" w:themeFillTint="99"/>
                  <w:hideMark/>
                </w:tcPr>
                <w:p w14:paraId="3E1FAC84" w14:textId="77777777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  <w:r w:rsidRPr="006147DE"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  <w:t>Tipo</w:t>
                  </w:r>
                </w:p>
              </w:tc>
              <w:tc>
                <w:tcPr>
                  <w:tcW w:w="677" w:type="pct"/>
                  <w:shd w:val="clear" w:color="auto" w:fill="548DD4" w:themeFill="text2" w:themeFillTint="99"/>
                  <w:hideMark/>
                </w:tcPr>
                <w:p w14:paraId="602A0DD5" w14:textId="77777777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  <w:r w:rsidRPr="006147DE"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  <w:t>Población Beneficiada</w:t>
                  </w:r>
                </w:p>
              </w:tc>
            </w:tr>
            <w:tr w:rsidR="00000E34" w:rsidRPr="006147DE" w14:paraId="08CCAB9B" w14:textId="77777777" w:rsidTr="00000E34">
              <w:trPr>
                <w:trHeight w:val="212"/>
              </w:trPr>
              <w:tc>
                <w:tcPr>
                  <w:tcW w:w="745" w:type="pct"/>
                </w:tcPr>
                <w:p w14:paraId="5FC3B58C" w14:textId="77777777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545" w:type="pct"/>
                </w:tcPr>
                <w:p w14:paraId="1084AE13" w14:textId="77777777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545" w:type="pct"/>
                </w:tcPr>
                <w:p w14:paraId="7218AD5F" w14:textId="1D2ADD9E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399" w:type="pct"/>
                </w:tcPr>
                <w:p w14:paraId="37C01CD5" w14:textId="77777777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399" w:type="pct"/>
                </w:tcPr>
                <w:p w14:paraId="601EF304" w14:textId="77777777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723" w:type="pct"/>
                </w:tcPr>
                <w:p w14:paraId="1E5DBFEA" w14:textId="77777777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637" w:type="pct"/>
                </w:tcPr>
                <w:p w14:paraId="0D983739" w14:textId="77777777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330" w:type="pct"/>
                </w:tcPr>
                <w:p w14:paraId="238B3690" w14:textId="77777777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677" w:type="pct"/>
                </w:tcPr>
                <w:p w14:paraId="2EB8F646" w14:textId="77777777" w:rsidR="00000E34" w:rsidRPr="006147DE" w:rsidRDefault="00000E3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</w:tbl>
          <w:p w14:paraId="2EE01A6C" w14:textId="77777777" w:rsidR="00752224" w:rsidRDefault="00752224" w:rsidP="00752224">
            <w:pPr>
              <w:spacing w:line="0" w:lineRule="atLeast"/>
              <w:rPr>
                <w:rFonts w:asciiTheme="minorHAnsi" w:hAnsiTheme="minorHAnsi" w:cs="Arial"/>
                <w:b/>
                <w:noProof/>
                <w:sz w:val="20"/>
                <w:szCs w:val="20"/>
                <w:lang w:val="es-CO"/>
              </w:rPr>
            </w:pPr>
          </w:p>
          <w:p w14:paraId="66627527" w14:textId="77777777" w:rsidR="00752224" w:rsidRDefault="00752224" w:rsidP="00752224">
            <w:pPr>
              <w:spacing w:line="0" w:lineRule="atLeast"/>
              <w:rPr>
                <w:rFonts w:asciiTheme="minorHAnsi" w:hAnsiTheme="minorHAnsi" w:cs="Arial"/>
                <w:b/>
                <w:noProof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noProof/>
                <w:sz w:val="20"/>
                <w:szCs w:val="20"/>
                <w:lang w:val="es-CO"/>
              </w:rPr>
              <w:t>PROYECTOS INSTITUCIONALES DE EXTENSION</w:t>
            </w:r>
          </w:p>
          <w:p w14:paraId="6A3543CA" w14:textId="77777777" w:rsidR="00752224" w:rsidRDefault="00752224" w:rsidP="00752224">
            <w:pPr>
              <w:spacing w:line="0" w:lineRule="atLeast"/>
              <w:rPr>
                <w:rFonts w:asciiTheme="minorHAnsi" w:hAnsiTheme="minorHAnsi" w:cs="Arial"/>
                <w:b/>
                <w:noProof/>
                <w:sz w:val="20"/>
                <w:szCs w:val="20"/>
                <w:lang w:val="es-CO"/>
              </w:rPr>
            </w:pPr>
          </w:p>
          <w:tbl>
            <w:tblPr>
              <w:tblW w:w="86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29"/>
              <w:gridCol w:w="1449"/>
              <w:gridCol w:w="1495"/>
              <w:gridCol w:w="1455"/>
              <w:gridCol w:w="1487"/>
              <w:gridCol w:w="1505"/>
            </w:tblGrid>
            <w:tr w:rsidR="00752224" w:rsidRPr="00321FCC" w14:paraId="6A08B33C" w14:textId="77777777" w:rsidTr="006B3D89">
              <w:trPr>
                <w:trHeight w:val="591"/>
              </w:trPr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48DD4" w:themeFill="text2" w:themeFillTint="99"/>
                  <w:vAlign w:val="bottom"/>
                  <w:hideMark/>
                </w:tcPr>
                <w:p w14:paraId="1876886F" w14:textId="77777777" w:rsidR="00752224" w:rsidRPr="00321FCC" w:rsidRDefault="0075222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321FCC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  <w:t>Facultad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  <w:t xml:space="preserve"> o Dependencia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548DD4" w:themeFill="text2" w:themeFillTint="99"/>
                  <w:vAlign w:val="bottom"/>
                  <w:hideMark/>
                </w:tcPr>
                <w:p w14:paraId="165CBAF5" w14:textId="77777777" w:rsidR="00752224" w:rsidRPr="00321FCC" w:rsidRDefault="0075222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321FCC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  <w:t xml:space="preserve">Nombre del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  <w:t>Proyecto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548DD4" w:themeFill="text2" w:themeFillTint="99"/>
                  <w:vAlign w:val="bottom"/>
                  <w:hideMark/>
                </w:tcPr>
                <w:p w14:paraId="7E7CF80E" w14:textId="77777777" w:rsidR="00752224" w:rsidRPr="00321FCC" w:rsidRDefault="0075222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321FCC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  <w:t>Tipo de servicio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548DD4" w:themeFill="text2" w:themeFillTint="99"/>
                  <w:vAlign w:val="bottom"/>
                  <w:hideMark/>
                </w:tcPr>
                <w:p w14:paraId="1B4533FD" w14:textId="77777777" w:rsidR="00752224" w:rsidRPr="00321FCC" w:rsidRDefault="0075222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321FCC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  <w:t>Cantidad de servicios prestados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548DD4" w:themeFill="text2" w:themeFillTint="99"/>
                  <w:vAlign w:val="bottom"/>
                  <w:hideMark/>
                </w:tcPr>
                <w:p w14:paraId="48E830F9" w14:textId="77777777" w:rsidR="00752224" w:rsidRPr="00321FCC" w:rsidRDefault="0075222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321FCC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  <w:t>Nombre del contratante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548DD4" w:themeFill="text2" w:themeFillTint="99"/>
                  <w:vAlign w:val="bottom"/>
                  <w:hideMark/>
                </w:tcPr>
                <w:p w14:paraId="0EABA5EA" w14:textId="77777777" w:rsidR="00752224" w:rsidRPr="00321FCC" w:rsidRDefault="0075222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321FCC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  <w:t>Tipo de contratante</w:t>
                  </w:r>
                </w:p>
              </w:tc>
            </w:tr>
            <w:tr w:rsidR="00752224" w:rsidRPr="00321FCC" w14:paraId="14C4F833" w14:textId="77777777" w:rsidTr="006B3D89">
              <w:trPr>
                <w:trHeight w:val="128"/>
              </w:trPr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D0EB99" w14:textId="77777777" w:rsidR="00752224" w:rsidRPr="00321FCC" w:rsidRDefault="0075222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EB2E83" w14:textId="77777777" w:rsidR="00752224" w:rsidRPr="00321FCC" w:rsidRDefault="0075222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644104" w14:textId="77777777" w:rsidR="00752224" w:rsidRPr="00321FCC" w:rsidRDefault="0075222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1EFFCE" w14:textId="77777777" w:rsidR="00752224" w:rsidRPr="00321FCC" w:rsidRDefault="0075222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487B5F" w14:textId="77777777" w:rsidR="00752224" w:rsidRPr="00321FCC" w:rsidRDefault="0075222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B1B6F7" w14:textId="77777777" w:rsidR="00752224" w:rsidRPr="00321FCC" w:rsidRDefault="0075222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</w:tbl>
          <w:p w14:paraId="63728787" w14:textId="77777777" w:rsidR="00752224" w:rsidRDefault="00752224" w:rsidP="00752224">
            <w:pPr>
              <w:spacing w:line="0" w:lineRule="atLeast"/>
              <w:rPr>
                <w:rFonts w:asciiTheme="minorHAnsi" w:hAnsiTheme="minorHAnsi" w:cs="Arial"/>
                <w:b/>
                <w:noProof/>
                <w:sz w:val="20"/>
                <w:szCs w:val="20"/>
                <w:lang w:val="es-CO"/>
              </w:rPr>
            </w:pPr>
          </w:p>
          <w:p w14:paraId="3BC63F6D" w14:textId="77777777" w:rsidR="00752224" w:rsidRDefault="00752224" w:rsidP="00752224">
            <w:pPr>
              <w:spacing w:line="0" w:lineRule="atLeast"/>
              <w:rPr>
                <w:rFonts w:asciiTheme="minorHAnsi" w:hAnsiTheme="minorHAnsi" w:cs="Arial"/>
                <w:b/>
                <w:noProof/>
                <w:sz w:val="20"/>
                <w:szCs w:val="20"/>
                <w:lang w:val="es-CO"/>
              </w:rPr>
            </w:pPr>
            <w:r w:rsidRPr="00DB2734">
              <w:rPr>
                <w:rFonts w:asciiTheme="minorHAnsi" w:hAnsiTheme="minorHAnsi" w:cs="Arial"/>
                <w:b/>
                <w:noProof/>
                <w:sz w:val="20"/>
                <w:szCs w:val="20"/>
                <w:lang w:val="es-CO"/>
              </w:rPr>
              <w:t>SERVICIOS</w:t>
            </w:r>
            <w:r>
              <w:rPr>
                <w:rFonts w:asciiTheme="minorHAnsi" w:hAnsiTheme="minorHAnsi" w:cs="Arial"/>
                <w:b/>
                <w:noProof/>
                <w:sz w:val="20"/>
                <w:szCs w:val="20"/>
                <w:lang w:val="es-CO"/>
              </w:rPr>
              <w:t xml:space="preserve"> DE LABORATORIO.</w:t>
            </w:r>
          </w:p>
          <w:p w14:paraId="3F7C1C54" w14:textId="77777777" w:rsidR="00752224" w:rsidRDefault="00752224" w:rsidP="00752224">
            <w:pPr>
              <w:spacing w:line="0" w:lineRule="atLeast"/>
              <w:rPr>
                <w:rFonts w:asciiTheme="minorHAnsi" w:hAnsiTheme="minorHAnsi" w:cs="Arial"/>
                <w:b/>
                <w:noProof/>
                <w:sz w:val="20"/>
                <w:szCs w:val="20"/>
                <w:lang w:val="es-CO"/>
              </w:rPr>
            </w:pPr>
          </w:p>
          <w:tbl>
            <w:tblPr>
              <w:tblW w:w="86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0"/>
              <w:gridCol w:w="1500"/>
              <w:gridCol w:w="1560"/>
              <w:gridCol w:w="1500"/>
              <w:gridCol w:w="1520"/>
              <w:gridCol w:w="1540"/>
            </w:tblGrid>
            <w:tr w:rsidR="00752224" w:rsidRPr="00321FCC" w14:paraId="34E36A72" w14:textId="77777777" w:rsidTr="006B3D89">
              <w:trPr>
                <w:trHeight w:val="771"/>
              </w:trPr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48DD4" w:themeFill="text2" w:themeFillTint="99"/>
                  <w:vAlign w:val="bottom"/>
                  <w:hideMark/>
                </w:tcPr>
                <w:p w14:paraId="1757934B" w14:textId="77777777" w:rsidR="00752224" w:rsidRPr="00321FCC" w:rsidRDefault="0075222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321FCC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  <w:t>Facultad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548DD4" w:themeFill="text2" w:themeFillTint="99"/>
                  <w:vAlign w:val="bottom"/>
                  <w:hideMark/>
                </w:tcPr>
                <w:p w14:paraId="15BA5062" w14:textId="77777777" w:rsidR="00752224" w:rsidRPr="00321FCC" w:rsidRDefault="0075222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321FCC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  <w:t>Nombre del Laboratorio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548DD4" w:themeFill="text2" w:themeFillTint="99"/>
                  <w:vAlign w:val="bottom"/>
                  <w:hideMark/>
                </w:tcPr>
                <w:p w14:paraId="27AA728E" w14:textId="77777777" w:rsidR="00752224" w:rsidRPr="00321FCC" w:rsidRDefault="0075222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321FCC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  <w:t>Tipo de servicio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548DD4" w:themeFill="text2" w:themeFillTint="99"/>
                  <w:vAlign w:val="bottom"/>
                  <w:hideMark/>
                </w:tcPr>
                <w:p w14:paraId="50F978D8" w14:textId="77777777" w:rsidR="00752224" w:rsidRPr="00321FCC" w:rsidRDefault="0075222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321FCC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  <w:t>Cantidad de servicios prestados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548DD4" w:themeFill="text2" w:themeFillTint="99"/>
                  <w:vAlign w:val="bottom"/>
                  <w:hideMark/>
                </w:tcPr>
                <w:p w14:paraId="0D9DC659" w14:textId="77777777" w:rsidR="00752224" w:rsidRPr="00321FCC" w:rsidRDefault="0075222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321FCC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  <w:t>Nombre del contratante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548DD4" w:themeFill="text2" w:themeFillTint="99"/>
                  <w:vAlign w:val="bottom"/>
                  <w:hideMark/>
                </w:tcPr>
                <w:p w14:paraId="78CEE991" w14:textId="77777777" w:rsidR="00752224" w:rsidRPr="00321FCC" w:rsidRDefault="0075222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321FCC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  <w:t>Tipo de contratante</w:t>
                  </w:r>
                </w:p>
              </w:tc>
            </w:tr>
            <w:tr w:rsidR="00752224" w:rsidRPr="00321FCC" w14:paraId="2C5297F8" w14:textId="77777777" w:rsidTr="006B3D89">
              <w:trPr>
                <w:trHeight w:val="156"/>
              </w:trPr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775A2E" w14:textId="77777777" w:rsidR="00752224" w:rsidRPr="00321FCC" w:rsidRDefault="0075222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CB441E" w14:textId="77777777" w:rsidR="00752224" w:rsidRPr="00321FCC" w:rsidRDefault="0075222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010F95" w14:textId="77777777" w:rsidR="00752224" w:rsidRPr="00321FCC" w:rsidRDefault="0075222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BFBB6A" w14:textId="77777777" w:rsidR="00752224" w:rsidRPr="00321FCC" w:rsidRDefault="0075222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85CE1C" w14:textId="77777777" w:rsidR="00752224" w:rsidRPr="00321FCC" w:rsidRDefault="0075222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410B12" w14:textId="77777777" w:rsidR="00752224" w:rsidRPr="00321FCC" w:rsidRDefault="0075222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</w:tbl>
          <w:p w14:paraId="779CC441" w14:textId="77777777" w:rsidR="00E8012E" w:rsidRPr="00504025" w:rsidRDefault="00E8012E" w:rsidP="00DF21E6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8012E" w:rsidRPr="00504025" w14:paraId="648EC49C" w14:textId="77777777" w:rsidTr="009F5809">
        <w:trPr>
          <w:trHeight w:val="397"/>
        </w:trPr>
        <w:tc>
          <w:tcPr>
            <w:tcW w:w="8988" w:type="dxa"/>
            <w:vAlign w:val="center"/>
          </w:tcPr>
          <w:p w14:paraId="35FBC89A" w14:textId="23AF1F36" w:rsidR="00E8012E" w:rsidRPr="00504025" w:rsidRDefault="00E8012E" w:rsidP="002114F6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4025">
              <w:rPr>
                <w:rFonts w:asciiTheme="minorHAnsi" w:hAnsiTheme="minorHAnsi"/>
                <w:sz w:val="20"/>
                <w:szCs w:val="20"/>
              </w:rPr>
              <w:lastRenderedPageBreak/>
              <w:br w:type="page"/>
            </w:r>
            <w:r w:rsidRPr="00504025">
              <w:rPr>
                <w:rFonts w:asciiTheme="minorHAnsi" w:hAnsiTheme="minorHAnsi" w:cs="Arial"/>
                <w:b/>
                <w:sz w:val="20"/>
                <w:szCs w:val="20"/>
              </w:rPr>
              <w:t>Forma de presentación de resultados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504025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(soporte que se carga en el seguimiento)</w:t>
            </w:r>
            <w:r w:rsidRPr="00504025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  <w:p w14:paraId="174B85D4" w14:textId="77777777" w:rsidR="00E8012E" w:rsidRPr="00504025" w:rsidRDefault="00E8012E" w:rsidP="002114F6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tbl>
            <w:tblPr>
              <w:tblStyle w:val="Tablaconcuadrcula"/>
              <w:tblW w:w="5833" w:type="dxa"/>
              <w:jc w:val="center"/>
              <w:tblLook w:val="04A0" w:firstRow="1" w:lastRow="0" w:firstColumn="1" w:lastColumn="0" w:noHBand="0" w:noVBand="1"/>
            </w:tblPr>
            <w:tblGrid>
              <w:gridCol w:w="4370"/>
              <w:gridCol w:w="1463"/>
            </w:tblGrid>
            <w:tr w:rsidR="00752224" w:rsidRPr="006147DE" w14:paraId="79D87555" w14:textId="77777777" w:rsidTr="006B3D89">
              <w:trPr>
                <w:trHeight w:val="300"/>
                <w:jc w:val="center"/>
              </w:trPr>
              <w:tc>
                <w:tcPr>
                  <w:tcW w:w="4370" w:type="dxa"/>
                  <w:shd w:val="clear" w:color="auto" w:fill="548DD4" w:themeFill="text2" w:themeFillTint="99"/>
                  <w:noWrap/>
                  <w:hideMark/>
                </w:tcPr>
                <w:p w14:paraId="4759CD3D" w14:textId="77777777" w:rsidR="00752224" w:rsidRPr="006147DE" w:rsidRDefault="0075222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6147DE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  <w:t>CARACTERÍSTICA</w:t>
                  </w:r>
                </w:p>
              </w:tc>
              <w:tc>
                <w:tcPr>
                  <w:tcW w:w="1463" w:type="dxa"/>
                  <w:shd w:val="clear" w:color="auto" w:fill="548DD4" w:themeFill="text2" w:themeFillTint="99"/>
                  <w:noWrap/>
                  <w:hideMark/>
                </w:tcPr>
                <w:p w14:paraId="5B2371FA" w14:textId="77777777" w:rsidR="00752224" w:rsidRPr="006147DE" w:rsidRDefault="0075222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6147DE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  <w:t>CANTIDAD</w:t>
                  </w:r>
                </w:p>
              </w:tc>
            </w:tr>
            <w:tr w:rsidR="00E43587" w:rsidRPr="006147DE" w14:paraId="2A6C899B" w14:textId="77777777" w:rsidTr="00E43587">
              <w:trPr>
                <w:trHeight w:val="323"/>
                <w:jc w:val="center"/>
              </w:trPr>
              <w:tc>
                <w:tcPr>
                  <w:tcW w:w="4370" w:type="dxa"/>
                  <w:noWrap/>
                </w:tcPr>
                <w:p w14:paraId="5E343CC9" w14:textId="09AE2E36" w:rsidR="00E43587" w:rsidRDefault="00E43587" w:rsidP="006B3D89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t>Actividades artísticas, culturales, recreativas, eventos de divulgación y proyectos sociales</w:t>
                  </w:r>
                </w:p>
              </w:tc>
              <w:tc>
                <w:tcPr>
                  <w:tcW w:w="1463" w:type="dxa"/>
                  <w:noWrap/>
                </w:tcPr>
                <w:p w14:paraId="150CE2FC" w14:textId="77777777" w:rsidR="00E43587" w:rsidRPr="006147DE" w:rsidRDefault="00E43587" w:rsidP="006B3D89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  <w:tr w:rsidR="00E43587" w:rsidRPr="006147DE" w14:paraId="0507BCA6" w14:textId="77777777" w:rsidTr="006B3D89">
              <w:trPr>
                <w:trHeight w:val="300"/>
                <w:jc w:val="center"/>
              </w:trPr>
              <w:tc>
                <w:tcPr>
                  <w:tcW w:w="4370" w:type="dxa"/>
                  <w:noWrap/>
                </w:tcPr>
                <w:p w14:paraId="20E7D1A8" w14:textId="1658B820" w:rsidR="00E43587" w:rsidRDefault="00E43587" w:rsidP="006B3D89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t>Educación continua</w:t>
                  </w:r>
                </w:p>
              </w:tc>
              <w:tc>
                <w:tcPr>
                  <w:tcW w:w="1463" w:type="dxa"/>
                  <w:noWrap/>
                </w:tcPr>
                <w:p w14:paraId="7862E568" w14:textId="77777777" w:rsidR="00E43587" w:rsidRPr="006147DE" w:rsidRDefault="00E43587" w:rsidP="006B3D89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  <w:tr w:rsidR="00752224" w:rsidRPr="006147DE" w14:paraId="7116D7B7" w14:textId="77777777" w:rsidTr="006B3D89">
              <w:trPr>
                <w:trHeight w:val="300"/>
                <w:jc w:val="center"/>
              </w:trPr>
              <w:tc>
                <w:tcPr>
                  <w:tcW w:w="4370" w:type="dxa"/>
                  <w:noWrap/>
                  <w:hideMark/>
                </w:tcPr>
                <w:p w14:paraId="001A4534" w14:textId="77777777" w:rsidR="00752224" w:rsidRPr="006147DE" w:rsidRDefault="00752224" w:rsidP="006B3D89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t>Servicios de Consultoría o asesoría, Interventoría, asistencia técnica, evaluaciones.</w:t>
                  </w:r>
                </w:p>
              </w:tc>
              <w:tc>
                <w:tcPr>
                  <w:tcW w:w="1463" w:type="dxa"/>
                  <w:noWrap/>
                  <w:hideMark/>
                </w:tcPr>
                <w:p w14:paraId="0ADD912B" w14:textId="77777777" w:rsidR="00752224" w:rsidRPr="006147DE" w:rsidRDefault="00752224" w:rsidP="006B3D89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6147DE">
                    <w:rPr>
                      <w:rFonts w:ascii="Calibri" w:hAnsi="Calibri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</w:tr>
            <w:tr w:rsidR="00752224" w:rsidRPr="006147DE" w14:paraId="54C1C6FC" w14:textId="77777777" w:rsidTr="006B3D89">
              <w:trPr>
                <w:trHeight w:val="300"/>
                <w:jc w:val="center"/>
              </w:trPr>
              <w:tc>
                <w:tcPr>
                  <w:tcW w:w="4370" w:type="dxa"/>
                  <w:noWrap/>
                  <w:hideMark/>
                </w:tcPr>
                <w:p w14:paraId="145E7F6F" w14:textId="77777777" w:rsidR="00752224" w:rsidRPr="006147DE" w:rsidRDefault="00752224" w:rsidP="006B3D89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FE5254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Servicios de proyectos i</w:t>
                  </w:r>
                  <w:r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nstitucionales de Extensión</w:t>
                  </w:r>
                </w:p>
              </w:tc>
              <w:tc>
                <w:tcPr>
                  <w:tcW w:w="1463" w:type="dxa"/>
                  <w:noWrap/>
                  <w:hideMark/>
                </w:tcPr>
                <w:p w14:paraId="084B888A" w14:textId="77777777" w:rsidR="00752224" w:rsidRPr="006147DE" w:rsidRDefault="00752224" w:rsidP="006B3D89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6147DE">
                    <w:rPr>
                      <w:rFonts w:ascii="Calibri" w:hAnsi="Calibri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</w:tr>
            <w:tr w:rsidR="00752224" w:rsidRPr="006147DE" w14:paraId="6B9D148C" w14:textId="77777777" w:rsidTr="006B3D89">
              <w:trPr>
                <w:trHeight w:val="300"/>
                <w:jc w:val="center"/>
              </w:trPr>
              <w:tc>
                <w:tcPr>
                  <w:tcW w:w="4370" w:type="dxa"/>
                  <w:noWrap/>
                  <w:hideMark/>
                </w:tcPr>
                <w:p w14:paraId="28FB9BDF" w14:textId="77777777" w:rsidR="00752224" w:rsidRPr="006147DE" w:rsidRDefault="00752224" w:rsidP="006B3D89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  <w:r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Se</w:t>
                  </w:r>
                  <w:r w:rsidRPr="00FE5254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rvicios de laboratorio prestados.</w:t>
                  </w:r>
                </w:p>
              </w:tc>
              <w:tc>
                <w:tcPr>
                  <w:tcW w:w="1463" w:type="dxa"/>
                  <w:noWrap/>
                  <w:hideMark/>
                </w:tcPr>
                <w:p w14:paraId="57978A2F" w14:textId="77777777" w:rsidR="00752224" w:rsidRPr="006147DE" w:rsidRDefault="00752224" w:rsidP="006B3D89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6147DE">
                    <w:rPr>
                      <w:rFonts w:ascii="Calibri" w:hAnsi="Calibri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</w:tr>
            <w:tr w:rsidR="00752224" w:rsidRPr="006147DE" w14:paraId="20C43313" w14:textId="77777777" w:rsidTr="00752224">
              <w:trPr>
                <w:trHeight w:val="300"/>
                <w:jc w:val="center"/>
              </w:trPr>
              <w:tc>
                <w:tcPr>
                  <w:tcW w:w="4370" w:type="dxa"/>
                  <w:shd w:val="clear" w:color="auto" w:fill="548DD4" w:themeFill="text2" w:themeFillTint="99"/>
                  <w:noWrap/>
                </w:tcPr>
                <w:p w14:paraId="042A3925" w14:textId="77777777" w:rsidR="00752224" w:rsidRPr="006147DE" w:rsidRDefault="00752224" w:rsidP="006B3D8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6147DE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  <w:t>TOTAL</w:t>
                  </w:r>
                </w:p>
              </w:tc>
              <w:tc>
                <w:tcPr>
                  <w:tcW w:w="1463" w:type="dxa"/>
                  <w:shd w:val="clear" w:color="auto" w:fill="548DD4" w:themeFill="text2" w:themeFillTint="99"/>
                  <w:noWrap/>
                </w:tcPr>
                <w:p w14:paraId="62DF04B3" w14:textId="77777777" w:rsidR="00752224" w:rsidRPr="006147DE" w:rsidRDefault="00752224" w:rsidP="006B3D89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6147DE">
                    <w:rPr>
                      <w:rFonts w:ascii="Calibri" w:hAnsi="Calibri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</w:tr>
          </w:tbl>
          <w:p w14:paraId="21E836E5" w14:textId="77777777" w:rsidR="00E8012E" w:rsidRPr="00504025" w:rsidRDefault="00E8012E" w:rsidP="00D6274A">
            <w:pPr>
              <w:spacing w:line="0" w:lineRule="atLeast"/>
              <w:rPr>
                <w:rFonts w:asciiTheme="minorHAnsi" w:hAnsiTheme="minorHAnsi" w:cs="Arial"/>
                <w:b/>
                <w:noProof/>
                <w:sz w:val="20"/>
                <w:szCs w:val="20"/>
              </w:rPr>
            </w:pPr>
          </w:p>
        </w:tc>
      </w:tr>
    </w:tbl>
    <w:p w14:paraId="54197135" w14:textId="77777777" w:rsidR="00E8012E" w:rsidRDefault="00E8012E" w:rsidP="00333FE8">
      <w:pPr>
        <w:pStyle w:val="Prrafodelista"/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p w14:paraId="6F18E49A" w14:textId="77777777" w:rsidR="00E8012E" w:rsidRDefault="00E8012E" w:rsidP="00EB32C8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p w14:paraId="2906ECCB" w14:textId="77777777" w:rsidR="00E8012E" w:rsidRDefault="00E8012E" w:rsidP="00EB32C8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p w14:paraId="09B70389" w14:textId="77777777" w:rsidR="00E8012E" w:rsidRPr="00504025" w:rsidRDefault="00E8012E" w:rsidP="00EB32C8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  <w:r w:rsidRPr="00504025">
        <w:rPr>
          <w:rFonts w:asciiTheme="minorHAnsi" w:hAnsiTheme="minorHAnsi"/>
          <w:sz w:val="20"/>
          <w:szCs w:val="20"/>
        </w:rPr>
        <w:t>_________________________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</w:p>
    <w:p w14:paraId="4D0F65CD" w14:textId="77777777" w:rsidR="00E8012E" w:rsidRDefault="00E8012E" w:rsidP="00E03A82">
      <w:pPr>
        <w:spacing w:line="0" w:lineRule="atLeast"/>
        <w:rPr>
          <w:rFonts w:asciiTheme="minorHAnsi" w:hAnsiTheme="minorHAnsi" w:cs="Arial"/>
          <w:b/>
          <w:bCs/>
          <w:sz w:val="20"/>
          <w:szCs w:val="20"/>
        </w:rPr>
      </w:pPr>
      <w:r w:rsidRPr="00FE5254">
        <w:rPr>
          <w:rFonts w:asciiTheme="minorHAnsi" w:hAnsiTheme="minorHAnsi" w:cs="Arial"/>
          <w:b/>
          <w:bCs/>
          <w:noProof/>
          <w:sz w:val="20"/>
          <w:szCs w:val="20"/>
        </w:rPr>
        <w:t>Martha Leonor Marulanda Ángel</w:t>
      </w:r>
    </w:p>
    <w:p w14:paraId="6A75D3C0" w14:textId="188190E6" w:rsidR="00E8012E" w:rsidRDefault="00E8012E" w:rsidP="00E03A82">
      <w:pPr>
        <w:spacing w:line="0" w:lineRule="atLeast"/>
        <w:rPr>
          <w:rFonts w:asciiTheme="minorHAnsi" w:hAnsiTheme="minorHAnsi"/>
          <w:b/>
          <w:bCs/>
          <w:sz w:val="20"/>
          <w:szCs w:val="20"/>
        </w:rPr>
      </w:pPr>
      <w:r w:rsidRPr="00C363D4">
        <w:rPr>
          <w:rFonts w:asciiTheme="minorHAnsi" w:hAnsiTheme="minorHAnsi" w:cs="Arial"/>
          <w:b/>
          <w:bCs/>
          <w:sz w:val="20"/>
          <w:szCs w:val="20"/>
        </w:rPr>
        <w:t>Coordinador de Pilar</w:t>
      </w:r>
      <w:r w:rsidRPr="00C363D4">
        <w:rPr>
          <w:rFonts w:asciiTheme="minorHAnsi" w:hAnsiTheme="minorHAnsi"/>
          <w:b/>
          <w:bCs/>
          <w:sz w:val="20"/>
          <w:szCs w:val="20"/>
        </w:rPr>
        <w:tab/>
      </w:r>
    </w:p>
    <w:p w14:paraId="45496070" w14:textId="77777777" w:rsidR="00E8012E" w:rsidRDefault="00E8012E" w:rsidP="00DF078F">
      <w:pPr>
        <w:pStyle w:val="Prrafodelista"/>
        <w:numPr>
          <w:ilvl w:val="0"/>
          <w:numId w:val="1"/>
        </w:numPr>
        <w:spacing w:line="0" w:lineRule="atLeast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lastRenderedPageBreak/>
        <w:t>Control de cambios</w:t>
      </w:r>
    </w:p>
    <w:p w14:paraId="2B0593E9" w14:textId="77777777" w:rsidR="00E8012E" w:rsidRDefault="00E8012E" w:rsidP="00DF078F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p w14:paraId="100828B7" w14:textId="77777777" w:rsidR="00E8012E" w:rsidRDefault="00E8012E" w:rsidP="00DF078F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laconcuadrcula"/>
        <w:tblW w:w="10017" w:type="dxa"/>
        <w:jc w:val="center"/>
        <w:tblLook w:val="04A0" w:firstRow="1" w:lastRow="0" w:firstColumn="1" w:lastColumn="0" w:noHBand="0" w:noVBand="1"/>
      </w:tblPr>
      <w:tblGrid>
        <w:gridCol w:w="1129"/>
        <w:gridCol w:w="1701"/>
        <w:gridCol w:w="1418"/>
        <w:gridCol w:w="4111"/>
        <w:gridCol w:w="1658"/>
      </w:tblGrid>
      <w:tr w:rsidR="00E8012E" w14:paraId="7D6041A3" w14:textId="77777777" w:rsidTr="0009000C">
        <w:trPr>
          <w:jc w:val="center"/>
        </w:trPr>
        <w:tc>
          <w:tcPr>
            <w:tcW w:w="1129" w:type="dxa"/>
            <w:shd w:val="clear" w:color="auto" w:fill="95B3D7" w:themeFill="accent1" w:themeFillTint="99"/>
            <w:vAlign w:val="center"/>
          </w:tcPr>
          <w:p w14:paraId="240EAA81" w14:textId="77777777" w:rsidR="00E8012E" w:rsidRDefault="00E8012E" w:rsidP="0009000C">
            <w:pPr>
              <w:spacing w:line="0" w:lineRule="atLeas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Versión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14:paraId="61AFEF47" w14:textId="77777777" w:rsidR="00E8012E" w:rsidRDefault="00E8012E" w:rsidP="0009000C">
            <w:pPr>
              <w:spacing w:line="0" w:lineRule="atLeas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Acta o Acto Administrativo que avala el cambio</w:t>
            </w:r>
          </w:p>
        </w:tc>
        <w:tc>
          <w:tcPr>
            <w:tcW w:w="1418" w:type="dxa"/>
            <w:shd w:val="clear" w:color="auto" w:fill="95B3D7" w:themeFill="accent1" w:themeFillTint="99"/>
            <w:vAlign w:val="center"/>
          </w:tcPr>
          <w:p w14:paraId="357B5D85" w14:textId="77777777" w:rsidR="00E8012E" w:rsidRDefault="00E8012E" w:rsidP="0009000C">
            <w:pPr>
              <w:spacing w:line="0" w:lineRule="atLeas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Fecha de modificación</w:t>
            </w:r>
          </w:p>
        </w:tc>
        <w:tc>
          <w:tcPr>
            <w:tcW w:w="4111" w:type="dxa"/>
            <w:shd w:val="clear" w:color="auto" w:fill="95B3D7" w:themeFill="accent1" w:themeFillTint="99"/>
            <w:vAlign w:val="center"/>
          </w:tcPr>
          <w:p w14:paraId="58BF9247" w14:textId="77777777" w:rsidR="00E8012E" w:rsidRDefault="00E8012E" w:rsidP="0009000C">
            <w:pPr>
              <w:spacing w:line="0" w:lineRule="atLeas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Descripción del ajuste</w:t>
            </w:r>
          </w:p>
        </w:tc>
        <w:tc>
          <w:tcPr>
            <w:tcW w:w="1658" w:type="dxa"/>
            <w:shd w:val="clear" w:color="auto" w:fill="95B3D7" w:themeFill="accent1" w:themeFillTint="99"/>
            <w:vAlign w:val="center"/>
          </w:tcPr>
          <w:p w14:paraId="485B9B43" w14:textId="77777777" w:rsidR="00E8012E" w:rsidRDefault="00E8012E" w:rsidP="0009000C">
            <w:pPr>
              <w:spacing w:line="0" w:lineRule="atLeas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Modifica la forma de cálculo del indicador o lo elimina</w:t>
            </w:r>
          </w:p>
        </w:tc>
      </w:tr>
      <w:tr w:rsidR="00E8012E" w:rsidRPr="00CF29F3" w14:paraId="27456D1F" w14:textId="77777777" w:rsidTr="00CF29F3">
        <w:trPr>
          <w:jc w:val="center"/>
        </w:trPr>
        <w:tc>
          <w:tcPr>
            <w:tcW w:w="1129" w:type="dxa"/>
            <w:vAlign w:val="center"/>
          </w:tcPr>
          <w:p w14:paraId="70C3046C" w14:textId="77777777" w:rsidR="00E8012E" w:rsidRPr="00CF29F3" w:rsidRDefault="00E8012E" w:rsidP="004C2605">
            <w:pPr>
              <w:spacing w:line="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E5254">
              <w:rPr>
                <w:rFonts w:asciiTheme="minorHAnsi" w:hAnsiTheme="minorHAnsi" w:cs="Arial"/>
                <w:noProof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048D86F8" w14:textId="77777777" w:rsidR="00E8012E" w:rsidRPr="00CF29F3" w:rsidRDefault="00E8012E" w:rsidP="00CF29F3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CF29F3">
              <w:rPr>
                <w:rFonts w:asciiTheme="minorHAnsi" w:hAnsiTheme="minorHAnsi" w:cs="Arial"/>
                <w:sz w:val="20"/>
                <w:szCs w:val="20"/>
              </w:rPr>
              <w:t>Acuerdo 37 del 6 de Noviembre de 2019</w:t>
            </w:r>
          </w:p>
        </w:tc>
        <w:tc>
          <w:tcPr>
            <w:tcW w:w="1418" w:type="dxa"/>
            <w:vAlign w:val="center"/>
          </w:tcPr>
          <w:p w14:paraId="447F8294" w14:textId="77777777" w:rsidR="00E8012E" w:rsidRPr="00CF29F3" w:rsidRDefault="00E8012E" w:rsidP="004C2605">
            <w:pPr>
              <w:spacing w:line="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E5254">
              <w:rPr>
                <w:rFonts w:asciiTheme="minorHAnsi" w:hAnsiTheme="minorHAnsi" w:cs="Arial"/>
                <w:noProof/>
                <w:sz w:val="20"/>
                <w:szCs w:val="20"/>
              </w:rPr>
              <w:t>2/1/2020</w:t>
            </w:r>
          </w:p>
        </w:tc>
        <w:tc>
          <w:tcPr>
            <w:tcW w:w="4111" w:type="dxa"/>
            <w:vAlign w:val="center"/>
          </w:tcPr>
          <w:p w14:paraId="6AC1413A" w14:textId="77777777" w:rsidR="00E8012E" w:rsidRPr="00CF29F3" w:rsidRDefault="00E8012E" w:rsidP="0009000C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CF29F3">
              <w:rPr>
                <w:rFonts w:asciiTheme="minorHAnsi" w:hAnsiTheme="minorHAnsi" w:cs="Arial"/>
                <w:sz w:val="20"/>
                <w:szCs w:val="20"/>
              </w:rPr>
              <w:t>Por medio del cual se aprueba el Plan de Desarrollo Institucional 2029 "Aquí construimos Futuro" y se dictan otras disposiciones.</w:t>
            </w:r>
          </w:p>
        </w:tc>
        <w:tc>
          <w:tcPr>
            <w:tcW w:w="1658" w:type="dxa"/>
            <w:vAlign w:val="center"/>
          </w:tcPr>
          <w:p w14:paraId="12F049A1" w14:textId="77777777" w:rsidR="00E8012E" w:rsidRPr="00CF29F3" w:rsidRDefault="00E8012E" w:rsidP="00CF29F3">
            <w:pPr>
              <w:spacing w:line="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Creación</w:t>
            </w:r>
          </w:p>
        </w:tc>
      </w:tr>
      <w:tr w:rsidR="00EF7AC5" w14:paraId="31BB56C6" w14:textId="77777777" w:rsidTr="00E75123">
        <w:tblPrEx>
          <w:jc w:val="left"/>
        </w:tblPrEx>
        <w:tc>
          <w:tcPr>
            <w:tcW w:w="1129" w:type="dxa"/>
            <w:hideMark/>
          </w:tcPr>
          <w:p w14:paraId="05C9A776" w14:textId="4C6CB703" w:rsidR="00EF7AC5" w:rsidRDefault="00EF7AC5" w:rsidP="00EF7AC5">
            <w:pPr>
              <w:spacing w:line="0" w:lineRule="atLeast"/>
              <w:jc w:val="center"/>
              <w:rPr>
                <w:rFonts w:asciiTheme="minorHAnsi" w:hAnsiTheme="minorHAnsi" w:cs="Arial"/>
                <w:noProof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14:paraId="242A0BFF" w14:textId="3841EA6C" w:rsidR="00EF7AC5" w:rsidRDefault="00EF7AC5" w:rsidP="00EF7AC5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Solicitud de ajuste </w:t>
            </w:r>
            <w:r w:rsidRPr="003B535B">
              <w:rPr>
                <w:rFonts w:asciiTheme="minorHAnsi" w:hAnsiTheme="minorHAnsi" w:cs="Arial"/>
                <w:sz w:val="20"/>
                <w:szCs w:val="20"/>
              </w:rPr>
              <w:t>28/03/202</w:t>
            </w:r>
          </w:p>
        </w:tc>
        <w:tc>
          <w:tcPr>
            <w:tcW w:w="1418" w:type="dxa"/>
            <w:hideMark/>
          </w:tcPr>
          <w:p w14:paraId="7C1AFCF7" w14:textId="3043B744" w:rsidR="00EF7AC5" w:rsidRDefault="00EF7AC5" w:rsidP="00EF7AC5">
            <w:pPr>
              <w:spacing w:line="0" w:lineRule="atLeast"/>
              <w:jc w:val="center"/>
              <w:rPr>
                <w:rFonts w:asciiTheme="minorHAnsi" w:hAnsiTheme="minorHAnsi" w:cs="Arial"/>
                <w:noProof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sz w:val="20"/>
                <w:szCs w:val="20"/>
              </w:rPr>
              <w:t>28/03/2023</w:t>
            </w:r>
          </w:p>
        </w:tc>
        <w:tc>
          <w:tcPr>
            <w:tcW w:w="4111" w:type="dxa"/>
            <w:hideMark/>
          </w:tcPr>
          <w:p w14:paraId="32678CF0" w14:textId="4A5BD601" w:rsidR="00EF7AC5" w:rsidRDefault="00EF7AC5" w:rsidP="00EF7AC5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Se ajusta la información soporte para facilitar su cálculo</w:t>
            </w:r>
          </w:p>
        </w:tc>
        <w:tc>
          <w:tcPr>
            <w:tcW w:w="1658" w:type="dxa"/>
            <w:hideMark/>
          </w:tcPr>
          <w:p w14:paraId="49969ABE" w14:textId="36064124" w:rsidR="00EF7AC5" w:rsidRDefault="00EF7AC5" w:rsidP="00EF7AC5">
            <w:pPr>
              <w:spacing w:line="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Modificación</w:t>
            </w:r>
          </w:p>
        </w:tc>
      </w:tr>
    </w:tbl>
    <w:p w14:paraId="2D780A9D" w14:textId="77777777" w:rsidR="00E8012E" w:rsidRPr="00C363D4" w:rsidRDefault="00E8012E" w:rsidP="005A33ED">
      <w:pPr>
        <w:spacing w:line="0" w:lineRule="atLeast"/>
        <w:rPr>
          <w:rFonts w:asciiTheme="minorHAnsi" w:hAnsiTheme="minorHAnsi" w:cs="Arial"/>
          <w:b/>
          <w:bCs/>
          <w:sz w:val="20"/>
          <w:szCs w:val="20"/>
        </w:rPr>
      </w:pPr>
    </w:p>
    <w:sectPr w:rsidR="00E8012E" w:rsidRPr="00C363D4" w:rsidSect="005A33ED">
      <w:headerReference w:type="default" r:id="rId7"/>
      <w:footerReference w:type="default" r:id="rId8"/>
      <w:pgSz w:w="12242" w:h="15842" w:code="1"/>
      <w:pgMar w:top="1134" w:right="1701" w:bottom="1134" w:left="1701" w:header="567" w:footer="567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68C13" w14:textId="77777777" w:rsidR="00492499" w:rsidRDefault="00492499">
      <w:r>
        <w:separator/>
      </w:r>
    </w:p>
  </w:endnote>
  <w:endnote w:type="continuationSeparator" w:id="0">
    <w:p w14:paraId="047A0F5F" w14:textId="77777777" w:rsidR="00492499" w:rsidRDefault="0049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charset w:val="00"/>
    <w:family w:val="auto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416DD" w14:textId="77777777" w:rsidR="002831C2" w:rsidRPr="00BB4682" w:rsidRDefault="002831C2" w:rsidP="00BB4682">
    <w:pPr>
      <w:pStyle w:val="Piedepgina"/>
      <w:jc w:val="right"/>
      <w:rPr>
        <w:rFonts w:ascii="Arial" w:hAnsi="Arial" w:cs="Arial"/>
        <w:sz w:val="20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AB076" w14:textId="77777777" w:rsidR="00492499" w:rsidRDefault="00492499">
      <w:r>
        <w:separator/>
      </w:r>
    </w:p>
  </w:footnote>
  <w:footnote w:type="continuationSeparator" w:id="0">
    <w:p w14:paraId="4AA55595" w14:textId="77777777" w:rsidR="00492499" w:rsidRDefault="00492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2060"/>
      <w:gridCol w:w="4382"/>
      <w:gridCol w:w="2398"/>
    </w:tblGrid>
    <w:tr w:rsidR="002831C2" w:rsidRPr="004036F2" w14:paraId="7046BEFC" w14:textId="77777777" w:rsidTr="00B05843">
      <w:trPr>
        <w:trHeight w:val="1825"/>
      </w:trPr>
      <w:tc>
        <w:tcPr>
          <w:tcW w:w="1605" w:type="dxa"/>
          <w:vAlign w:val="center"/>
          <w:hideMark/>
        </w:tcPr>
        <w:p w14:paraId="2C07337D" w14:textId="77777777" w:rsidR="002831C2" w:rsidRPr="004036F2" w:rsidRDefault="002831C2">
          <w:pPr>
            <w:jc w:val="center"/>
            <w:rPr>
              <w:rFonts w:asciiTheme="minorHAnsi" w:hAnsiTheme="minorHAnsi" w:cs="Arial"/>
              <w:b/>
              <w:sz w:val="22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4A69AAD8" wp14:editId="52CBFBF5">
                <wp:extent cx="1171185" cy="854648"/>
                <wp:effectExtent l="0" t="0" r="0" b="3175"/>
                <wp:docPr id="55" name="Imagen 2" descr="logo_ut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8" name="Imagen 2" descr="logo_utp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5062" cy="857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4" w:type="dxa"/>
          <w:vAlign w:val="center"/>
          <w:hideMark/>
        </w:tcPr>
        <w:p w14:paraId="2B4F088B" w14:textId="77777777" w:rsidR="002831C2" w:rsidRPr="004036F2" w:rsidRDefault="002831C2" w:rsidP="00CB7A63">
          <w:pPr>
            <w:tabs>
              <w:tab w:val="left" w:pos="3450"/>
            </w:tabs>
            <w:spacing w:line="240" w:lineRule="auto"/>
            <w:jc w:val="center"/>
            <w:rPr>
              <w:rFonts w:asciiTheme="minorHAnsi" w:hAnsiTheme="minorHAnsi" w:cs="Arial"/>
              <w:b/>
            </w:rPr>
          </w:pPr>
          <w:r w:rsidRPr="004036F2">
            <w:rPr>
              <w:rFonts w:asciiTheme="minorHAnsi" w:hAnsiTheme="minorHAnsi" w:cs="Arial"/>
              <w:b/>
            </w:rPr>
            <w:t>UNIVERSIDAD TECNOLÓGICA DE PEREIRA</w:t>
          </w:r>
        </w:p>
        <w:p w14:paraId="120796F0" w14:textId="77777777" w:rsidR="002831C2" w:rsidRPr="004036F2" w:rsidRDefault="002831C2" w:rsidP="00CB7A63">
          <w:pPr>
            <w:spacing w:line="240" w:lineRule="auto"/>
            <w:jc w:val="center"/>
            <w:rPr>
              <w:rFonts w:asciiTheme="minorHAnsi" w:hAnsiTheme="minorHAnsi" w:cs="Arial"/>
              <w:b/>
            </w:rPr>
          </w:pPr>
          <w:r w:rsidRPr="004036F2">
            <w:rPr>
              <w:rFonts w:asciiTheme="minorHAnsi" w:hAnsiTheme="minorHAnsi" w:cs="Arial"/>
              <w:b/>
            </w:rPr>
            <w:t>Protocolo del Sistema de Indicadores Institucionales</w:t>
          </w:r>
        </w:p>
        <w:p w14:paraId="483631E1" w14:textId="77777777" w:rsidR="002831C2" w:rsidRPr="001C1AF5" w:rsidRDefault="002831C2" w:rsidP="001C1AF5">
          <w:pPr>
            <w:tabs>
              <w:tab w:val="left" w:pos="3450"/>
            </w:tabs>
            <w:spacing w:line="240" w:lineRule="auto"/>
            <w:jc w:val="center"/>
            <w:rPr>
              <w:rFonts w:asciiTheme="minorHAnsi" w:hAnsiTheme="minorHAnsi" w:cs="Arial"/>
              <w:b/>
            </w:rPr>
          </w:pPr>
          <w:r>
            <w:rPr>
              <w:rFonts w:asciiTheme="minorHAnsi" w:hAnsiTheme="minorHAnsi" w:cs="Arial"/>
              <w:b/>
            </w:rPr>
            <w:t>PLAN DE DESARROLLO INSTITUCIONAL 2020-2028</w:t>
          </w:r>
        </w:p>
      </w:tc>
      <w:tc>
        <w:tcPr>
          <w:tcW w:w="2281" w:type="dxa"/>
          <w:vAlign w:val="center"/>
          <w:hideMark/>
        </w:tcPr>
        <w:tbl>
          <w:tblPr>
            <w:tblStyle w:val="Tablaconcuadrcula"/>
            <w:tblW w:w="2172" w:type="dxa"/>
            <w:jc w:val="center"/>
            <w:tblLook w:val="04A0" w:firstRow="1" w:lastRow="0" w:firstColumn="1" w:lastColumn="0" w:noHBand="0" w:noVBand="1"/>
          </w:tblPr>
          <w:tblGrid>
            <w:gridCol w:w="1134"/>
            <w:gridCol w:w="1038"/>
          </w:tblGrid>
          <w:tr w:rsidR="002831C2" w:rsidRPr="004036F2" w14:paraId="20C95FDD" w14:textId="77777777" w:rsidTr="00B05843">
            <w:trPr>
              <w:jc w:val="center"/>
            </w:trPr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2246385" w14:textId="77777777" w:rsidR="002831C2" w:rsidRPr="004036F2" w:rsidRDefault="002831C2" w:rsidP="00B05843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Theme="minorHAnsi" w:hAnsiTheme="minorHAnsi" w:cs="Arial"/>
                    <w:sz w:val="18"/>
                  </w:rPr>
                </w:pPr>
                <w:r w:rsidRPr="004036F2">
                  <w:rPr>
                    <w:rFonts w:asciiTheme="minorHAnsi" w:hAnsiTheme="minorHAnsi" w:cs="Arial"/>
                    <w:sz w:val="18"/>
                  </w:rPr>
                  <w:t>Código</w:t>
                </w:r>
              </w:p>
            </w:tc>
            <w:tc>
              <w:tcPr>
                <w:tcW w:w="10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90ADCE7" w14:textId="77777777" w:rsidR="002831C2" w:rsidRPr="004036F2" w:rsidRDefault="002831C2" w:rsidP="00B05843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Theme="minorHAnsi" w:hAnsiTheme="minorHAnsi" w:cs="Arial"/>
                    <w:b/>
                    <w:sz w:val="18"/>
                  </w:rPr>
                </w:pPr>
                <w:r w:rsidRPr="004036F2">
                  <w:rPr>
                    <w:rFonts w:asciiTheme="minorHAnsi" w:hAnsiTheme="minorHAnsi"/>
                    <w:sz w:val="16"/>
                    <w:szCs w:val="16"/>
                  </w:rPr>
                  <w:t>113-F37</w:t>
                </w:r>
              </w:p>
            </w:tc>
          </w:tr>
          <w:tr w:rsidR="002831C2" w:rsidRPr="004036F2" w14:paraId="757173D8" w14:textId="77777777" w:rsidTr="00B05843">
            <w:trPr>
              <w:jc w:val="center"/>
            </w:trPr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86F61DF" w14:textId="77777777" w:rsidR="002831C2" w:rsidRPr="004036F2" w:rsidRDefault="002831C2" w:rsidP="00B05843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Theme="minorHAnsi" w:hAnsiTheme="minorHAnsi" w:cs="Arial"/>
                    <w:sz w:val="18"/>
                  </w:rPr>
                </w:pPr>
                <w:r w:rsidRPr="004036F2">
                  <w:rPr>
                    <w:rFonts w:asciiTheme="minorHAnsi" w:hAnsiTheme="minorHAnsi" w:cs="Arial"/>
                    <w:sz w:val="18"/>
                  </w:rPr>
                  <w:t>Versión</w:t>
                </w:r>
              </w:p>
            </w:tc>
            <w:tc>
              <w:tcPr>
                <w:tcW w:w="10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40A97E2" w14:textId="77777777" w:rsidR="002831C2" w:rsidRPr="00A2367C" w:rsidRDefault="002831C2" w:rsidP="00614A3D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Theme="minorHAnsi" w:hAnsiTheme="minorHAnsi" w:cs="Arial"/>
                    <w:sz w:val="18"/>
                  </w:rPr>
                </w:pPr>
                <w:r>
                  <w:rPr>
                    <w:rFonts w:asciiTheme="minorHAnsi" w:hAnsiTheme="minorHAnsi" w:cs="Arial"/>
                    <w:sz w:val="18"/>
                  </w:rPr>
                  <w:t>4</w:t>
                </w:r>
              </w:p>
            </w:tc>
          </w:tr>
          <w:tr w:rsidR="002831C2" w:rsidRPr="004036F2" w14:paraId="6C213E07" w14:textId="77777777" w:rsidTr="00B05843">
            <w:trPr>
              <w:jc w:val="center"/>
            </w:trPr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C760EE5" w14:textId="77777777" w:rsidR="002831C2" w:rsidRPr="004036F2" w:rsidRDefault="002831C2" w:rsidP="00B05843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Theme="minorHAnsi" w:hAnsiTheme="minorHAnsi" w:cs="Arial"/>
                    <w:sz w:val="18"/>
                  </w:rPr>
                </w:pPr>
                <w:r w:rsidRPr="004036F2">
                  <w:rPr>
                    <w:rFonts w:asciiTheme="minorHAnsi" w:hAnsiTheme="minorHAnsi" w:cs="Arial"/>
                    <w:sz w:val="18"/>
                  </w:rPr>
                  <w:t>Fecha</w:t>
                </w:r>
              </w:p>
            </w:tc>
            <w:tc>
              <w:tcPr>
                <w:tcW w:w="10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826308B" w14:textId="77777777" w:rsidR="002831C2" w:rsidRPr="004036F2" w:rsidRDefault="002831C2" w:rsidP="008D1341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Theme="minorHAnsi" w:hAnsiTheme="minorHAnsi" w:cs="Arial"/>
                    <w:sz w:val="16"/>
                    <w:szCs w:val="16"/>
                  </w:rPr>
                </w:pPr>
                <w:r w:rsidRPr="004036F2">
                  <w:rPr>
                    <w:rFonts w:asciiTheme="minorHAnsi" w:hAnsiTheme="minorHAnsi" w:cs="Arial"/>
                    <w:sz w:val="16"/>
                    <w:szCs w:val="16"/>
                  </w:rPr>
                  <w:t>201</w:t>
                </w:r>
                <w:r>
                  <w:rPr>
                    <w:rFonts w:asciiTheme="minorHAnsi" w:hAnsiTheme="minorHAnsi" w:cs="Arial"/>
                    <w:sz w:val="16"/>
                    <w:szCs w:val="16"/>
                  </w:rPr>
                  <w:t>9</w:t>
                </w:r>
                <w:r w:rsidRPr="004036F2">
                  <w:rPr>
                    <w:rFonts w:asciiTheme="minorHAnsi" w:hAnsiTheme="minorHAnsi" w:cs="Arial"/>
                    <w:sz w:val="16"/>
                    <w:szCs w:val="16"/>
                  </w:rPr>
                  <w:t>-</w:t>
                </w:r>
                <w:r>
                  <w:rPr>
                    <w:rFonts w:asciiTheme="minorHAnsi" w:hAnsiTheme="minorHAnsi" w:cs="Arial"/>
                    <w:sz w:val="16"/>
                    <w:szCs w:val="16"/>
                  </w:rPr>
                  <w:t>12</w:t>
                </w:r>
                <w:r w:rsidRPr="004036F2">
                  <w:rPr>
                    <w:rFonts w:asciiTheme="minorHAnsi" w:hAnsiTheme="minorHAnsi" w:cs="Arial"/>
                    <w:sz w:val="16"/>
                    <w:szCs w:val="16"/>
                  </w:rPr>
                  <w:t>-</w:t>
                </w:r>
                <w:r>
                  <w:rPr>
                    <w:rFonts w:asciiTheme="minorHAnsi" w:hAnsiTheme="minorHAnsi" w:cs="Arial"/>
                    <w:sz w:val="16"/>
                    <w:szCs w:val="16"/>
                  </w:rPr>
                  <w:t>12</w:t>
                </w:r>
              </w:p>
            </w:tc>
          </w:tr>
          <w:tr w:rsidR="002831C2" w:rsidRPr="004036F2" w14:paraId="2B103CB4" w14:textId="77777777" w:rsidTr="00B05843">
            <w:trPr>
              <w:jc w:val="center"/>
            </w:trPr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255845C" w14:textId="77777777" w:rsidR="002831C2" w:rsidRPr="004036F2" w:rsidRDefault="002831C2" w:rsidP="00B05843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Theme="minorHAnsi" w:hAnsiTheme="minorHAnsi" w:cs="Arial"/>
                    <w:sz w:val="18"/>
                  </w:rPr>
                </w:pPr>
                <w:r w:rsidRPr="004036F2">
                  <w:rPr>
                    <w:rFonts w:asciiTheme="minorHAnsi" w:hAnsiTheme="minorHAnsi" w:cs="Arial"/>
                    <w:sz w:val="18"/>
                  </w:rPr>
                  <w:t>Página</w:t>
                </w:r>
              </w:p>
            </w:tc>
            <w:tc>
              <w:tcPr>
                <w:tcW w:w="10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5C393F7" w14:textId="1612F1BA" w:rsidR="002831C2" w:rsidRPr="004036F2" w:rsidRDefault="002831C2" w:rsidP="00B05843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Theme="minorHAnsi" w:hAnsiTheme="minorHAnsi" w:cs="Arial"/>
                    <w:b/>
                    <w:sz w:val="18"/>
                  </w:rPr>
                </w:pPr>
                <w:r w:rsidRPr="004036F2">
                  <w:rPr>
                    <w:rStyle w:val="Nmerodepgina"/>
                    <w:rFonts w:asciiTheme="minorHAnsi" w:hAnsiTheme="minorHAnsi"/>
                    <w:sz w:val="16"/>
                    <w:szCs w:val="16"/>
                  </w:rPr>
                  <w:fldChar w:fldCharType="begin"/>
                </w:r>
                <w:r w:rsidRPr="004036F2">
                  <w:rPr>
                    <w:rStyle w:val="Nmerodepgina"/>
                    <w:rFonts w:asciiTheme="minorHAnsi" w:hAnsiTheme="minorHAnsi"/>
                    <w:sz w:val="16"/>
                    <w:szCs w:val="16"/>
                  </w:rPr>
                  <w:instrText xml:space="preserve">PAGE  </w:instrText>
                </w:r>
                <w:r w:rsidRPr="004036F2">
                  <w:rPr>
                    <w:rStyle w:val="Nmerodepgina"/>
                    <w:rFonts w:asciiTheme="minorHAnsi" w:hAnsiTheme="minorHAnsi"/>
                    <w:sz w:val="16"/>
                    <w:szCs w:val="16"/>
                  </w:rPr>
                  <w:fldChar w:fldCharType="separate"/>
                </w:r>
                <w:r w:rsidR="00053275">
                  <w:rPr>
                    <w:rStyle w:val="Nmerodepgina"/>
                    <w:rFonts w:asciiTheme="minorHAnsi" w:hAnsiTheme="minorHAnsi"/>
                    <w:noProof/>
                    <w:sz w:val="16"/>
                    <w:szCs w:val="16"/>
                  </w:rPr>
                  <w:t>6</w:t>
                </w:r>
                <w:r w:rsidRPr="004036F2">
                  <w:rPr>
                    <w:rStyle w:val="Nmerodepgina"/>
                    <w:rFonts w:asciiTheme="minorHAnsi" w:hAnsiTheme="minorHAnsi"/>
                    <w:sz w:val="16"/>
                    <w:szCs w:val="16"/>
                  </w:rPr>
                  <w:fldChar w:fldCharType="end"/>
                </w:r>
                <w:r w:rsidRPr="004036F2">
                  <w:rPr>
                    <w:rFonts w:asciiTheme="minorHAnsi" w:hAnsiTheme="minorHAnsi"/>
                    <w:sz w:val="16"/>
                    <w:szCs w:val="16"/>
                  </w:rPr>
                  <w:t xml:space="preserve"> de </w:t>
                </w:r>
                <w:r w:rsidRPr="004036F2">
                  <w:rPr>
                    <w:rStyle w:val="Nmerodepgina"/>
                    <w:rFonts w:asciiTheme="minorHAnsi" w:hAnsiTheme="minorHAnsi" w:cs="Arial"/>
                    <w:sz w:val="16"/>
                    <w:szCs w:val="16"/>
                  </w:rPr>
                  <w:fldChar w:fldCharType="begin"/>
                </w:r>
                <w:r w:rsidRPr="004036F2">
                  <w:rPr>
                    <w:rStyle w:val="Nmerodepgina"/>
                    <w:rFonts w:asciiTheme="minorHAnsi" w:hAnsiTheme="minorHAnsi" w:cs="Arial"/>
                    <w:sz w:val="16"/>
                    <w:szCs w:val="16"/>
                  </w:rPr>
                  <w:instrText xml:space="preserve"> NUMPAGES </w:instrText>
                </w:r>
                <w:r w:rsidRPr="004036F2">
                  <w:rPr>
                    <w:rStyle w:val="Nmerodepgina"/>
                    <w:rFonts w:asciiTheme="minorHAnsi" w:hAnsiTheme="minorHAnsi" w:cs="Arial"/>
                    <w:sz w:val="16"/>
                    <w:szCs w:val="16"/>
                  </w:rPr>
                  <w:fldChar w:fldCharType="separate"/>
                </w:r>
                <w:r w:rsidR="00053275">
                  <w:rPr>
                    <w:rStyle w:val="Nmerodepgina"/>
                    <w:rFonts w:asciiTheme="minorHAnsi" w:hAnsiTheme="minorHAnsi" w:cs="Arial"/>
                    <w:noProof/>
                    <w:sz w:val="16"/>
                    <w:szCs w:val="16"/>
                  </w:rPr>
                  <w:t>6</w:t>
                </w:r>
                <w:r w:rsidRPr="004036F2">
                  <w:rPr>
                    <w:rStyle w:val="Nmerodepgina"/>
                    <w:rFonts w:asciiTheme="minorHAnsi" w:hAnsiTheme="minorHAnsi" w:cs="Arial"/>
                    <w:sz w:val="16"/>
                    <w:szCs w:val="16"/>
                  </w:rPr>
                  <w:fldChar w:fldCharType="end"/>
                </w:r>
              </w:p>
            </w:tc>
          </w:tr>
        </w:tbl>
        <w:p w14:paraId="28F5944B" w14:textId="77777777" w:rsidR="002831C2" w:rsidRPr="004036F2" w:rsidRDefault="002831C2">
          <w:pPr>
            <w:tabs>
              <w:tab w:val="left" w:pos="3450"/>
            </w:tabs>
            <w:jc w:val="center"/>
            <w:rPr>
              <w:rFonts w:asciiTheme="minorHAnsi" w:hAnsiTheme="minorHAnsi" w:cs="Arial"/>
              <w:b/>
              <w:sz w:val="22"/>
            </w:rPr>
          </w:pPr>
        </w:p>
      </w:tc>
    </w:tr>
  </w:tbl>
  <w:p w14:paraId="6519BD29" w14:textId="77777777" w:rsidR="002831C2" w:rsidRPr="004036F2" w:rsidRDefault="002831C2">
    <w:pPr>
      <w:pStyle w:val="Encabezado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17AB"/>
    <w:multiLevelType w:val="hybridMultilevel"/>
    <w:tmpl w:val="D6866A7A"/>
    <w:lvl w:ilvl="0" w:tplc="2E8E89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628D0"/>
    <w:multiLevelType w:val="hybridMultilevel"/>
    <w:tmpl w:val="EB72FB5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902AD"/>
    <w:multiLevelType w:val="multilevel"/>
    <w:tmpl w:val="BA24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13F39"/>
    <w:multiLevelType w:val="multilevel"/>
    <w:tmpl w:val="9C0CF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74293D"/>
    <w:multiLevelType w:val="multilevel"/>
    <w:tmpl w:val="9C0CF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77062C"/>
    <w:multiLevelType w:val="hybridMultilevel"/>
    <w:tmpl w:val="D6866A7A"/>
    <w:lvl w:ilvl="0" w:tplc="2E8E89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E26DB"/>
    <w:multiLevelType w:val="multilevel"/>
    <w:tmpl w:val="B360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53170A"/>
    <w:multiLevelType w:val="hybridMultilevel"/>
    <w:tmpl w:val="025276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57312"/>
    <w:multiLevelType w:val="multilevel"/>
    <w:tmpl w:val="AB7E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384976"/>
    <w:multiLevelType w:val="multilevel"/>
    <w:tmpl w:val="9C0C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A42922"/>
    <w:multiLevelType w:val="hybridMultilevel"/>
    <w:tmpl w:val="4208A9C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346068"/>
    <w:multiLevelType w:val="hybridMultilevel"/>
    <w:tmpl w:val="F24CE95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F0248A3"/>
    <w:multiLevelType w:val="hybridMultilevel"/>
    <w:tmpl w:val="D1D459FC"/>
    <w:lvl w:ilvl="0" w:tplc="2E8E89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27124"/>
    <w:multiLevelType w:val="multilevel"/>
    <w:tmpl w:val="9C0C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AD2BF8"/>
    <w:multiLevelType w:val="hybridMultilevel"/>
    <w:tmpl w:val="D6866A7A"/>
    <w:lvl w:ilvl="0" w:tplc="2E8E89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A1CCC"/>
    <w:multiLevelType w:val="multilevel"/>
    <w:tmpl w:val="0036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163441"/>
    <w:multiLevelType w:val="multilevel"/>
    <w:tmpl w:val="9C0C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A56349"/>
    <w:multiLevelType w:val="multilevel"/>
    <w:tmpl w:val="9C0CF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803712"/>
    <w:multiLevelType w:val="multilevel"/>
    <w:tmpl w:val="F596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610419"/>
    <w:multiLevelType w:val="hybridMultilevel"/>
    <w:tmpl w:val="E4C6FC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063122">
    <w:abstractNumId w:val="14"/>
  </w:num>
  <w:num w:numId="2" w16cid:durableId="732318855">
    <w:abstractNumId w:val="18"/>
  </w:num>
  <w:num w:numId="3" w16cid:durableId="1776362050">
    <w:abstractNumId w:val="15"/>
  </w:num>
  <w:num w:numId="4" w16cid:durableId="80831112">
    <w:abstractNumId w:val="2"/>
  </w:num>
  <w:num w:numId="5" w16cid:durableId="1110246030">
    <w:abstractNumId w:val="16"/>
  </w:num>
  <w:num w:numId="6" w16cid:durableId="236748453">
    <w:abstractNumId w:val="8"/>
  </w:num>
  <w:num w:numId="7" w16cid:durableId="1621956294">
    <w:abstractNumId w:val="6"/>
  </w:num>
  <w:num w:numId="8" w16cid:durableId="667442833">
    <w:abstractNumId w:val="9"/>
  </w:num>
  <w:num w:numId="9" w16cid:durableId="129909272">
    <w:abstractNumId w:val="10"/>
  </w:num>
  <w:num w:numId="10" w16cid:durableId="674504263">
    <w:abstractNumId w:val="17"/>
  </w:num>
  <w:num w:numId="11" w16cid:durableId="1801991892">
    <w:abstractNumId w:val="3"/>
  </w:num>
  <w:num w:numId="12" w16cid:durableId="1756704028">
    <w:abstractNumId w:val="13"/>
  </w:num>
  <w:num w:numId="13" w16cid:durableId="1096511341">
    <w:abstractNumId w:val="4"/>
  </w:num>
  <w:num w:numId="14" w16cid:durableId="385564747">
    <w:abstractNumId w:val="1"/>
  </w:num>
  <w:num w:numId="15" w16cid:durableId="1590892041">
    <w:abstractNumId w:val="12"/>
  </w:num>
  <w:num w:numId="16" w16cid:durableId="159853850">
    <w:abstractNumId w:val="19"/>
  </w:num>
  <w:num w:numId="17" w16cid:durableId="936866471">
    <w:abstractNumId w:val="0"/>
  </w:num>
  <w:num w:numId="18" w16cid:durableId="1720785364">
    <w:abstractNumId w:val="5"/>
  </w:num>
  <w:num w:numId="19" w16cid:durableId="517669379">
    <w:abstractNumId w:val="7"/>
  </w:num>
  <w:num w:numId="20" w16cid:durableId="1839494977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2A"/>
    <w:rsid w:val="00000E34"/>
    <w:rsid w:val="000072F7"/>
    <w:rsid w:val="00010122"/>
    <w:rsid w:val="000118BB"/>
    <w:rsid w:val="00012C6F"/>
    <w:rsid w:val="00013C40"/>
    <w:rsid w:val="00017131"/>
    <w:rsid w:val="00036D46"/>
    <w:rsid w:val="00042F98"/>
    <w:rsid w:val="000473A1"/>
    <w:rsid w:val="000507E7"/>
    <w:rsid w:val="000519BF"/>
    <w:rsid w:val="00052E23"/>
    <w:rsid w:val="00053275"/>
    <w:rsid w:val="000578E4"/>
    <w:rsid w:val="0006072B"/>
    <w:rsid w:val="00070214"/>
    <w:rsid w:val="00072BFA"/>
    <w:rsid w:val="00075ABC"/>
    <w:rsid w:val="000762FE"/>
    <w:rsid w:val="00084BF7"/>
    <w:rsid w:val="00085CA0"/>
    <w:rsid w:val="0009000C"/>
    <w:rsid w:val="00090316"/>
    <w:rsid w:val="0009668C"/>
    <w:rsid w:val="00096CFF"/>
    <w:rsid w:val="000A54CF"/>
    <w:rsid w:val="000B0CAB"/>
    <w:rsid w:val="000B7721"/>
    <w:rsid w:val="000C731D"/>
    <w:rsid w:val="000D1CDC"/>
    <w:rsid w:val="000D2F9C"/>
    <w:rsid w:val="000E0EB2"/>
    <w:rsid w:val="000E1695"/>
    <w:rsid w:val="000E24DB"/>
    <w:rsid w:val="000E3EA3"/>
    <w:rsid w:val="000E6055"/>
    <w:rsid w:val="000E63D8"/>
    <w:rsid w:val="000F28FB"/>
    <w:rsid w:val="000F3316"/>
    <w:rsid w:val="000F49D3"/>
    <w:rsid w:val="000F6A51"/>
    <w:rsid w:val="00101D9D"/>
    <w:rsid w:val="001061BC"/>
    <w:rsid w:val="0010740B"/>
    <w:rsid w:val="0011177C"/>
    <w:rsid w:val="00113273"/>
    <w:rsid w:val="001176FC"/>
    <w:rsid w:val="00124A24"/>
    <w:rsid w:val="00124D81"/>
    <w:rsid w:val="00136324"/>
    <w:rsid w:val="0013744F"/>
    <w:rsid w:val="00137FC8"/>
    <w:rsid w:val="001558F7"/>
    <w:rsid w:val="00164965"/>
    <w:rsid w:val="00164F96"/>
    <w:rsid w:val="001660DE"/>
    <w:rsid w:val="00171ABD"/>
    <w:rsid w:val="00172EC0"/>
    <w:rsid w:val="0017305C"/>
    <w:rsid w:val="00176758"/>
    <w:rsid w:val="001804C0"/>
    <w:rsid w:val="00181138"/>
    <w:rsid w:val="00185850"/>
    <w:rsid w:val="001904DD"/>
    <w:rsid w:val="00191C0C"/>
    <w:rsid w:val="00197301"/>
    <w:rsid w:val="001A00E6"/>
    <w:rsid w:val="001A09F7"/>
    <w:rsid w:val="001A2A39"/>
    <w:rsid w:val="001A5871"/>
    <w:rsid w:val="001A5B20"/>
    <w:rsid w:val="001B4E1E"/>
    <w:rsid w:val="001C01F5"/>
    <w:rsid w:val="001C0C19"/>
    <w:rsid w:val="001C1AF5"/>
    <w:rsid w:val="001C296C"/>
    <w:rsid w:val="001C3EC1"/>
    <w:rsid w:val="001D17FE"/>
    <w:rsid w:val="001E485A"/>
    <w:rsid w:val="001F5100"/>
    <w:rsid w:val="001F5702"/>
    <w:rsid w:val="002006FB"/>
    <w:rsid w:val="00205372"/>
    <w:rsid w:val="002056C2"/>
    <w:rsid w:val="002106B5"/>
    <w:rsid w:val="002114F6"/>
    <w:rsid w:val="002227C4"/>
    <w:rsid w:val="0022494B"/>
    <w:rsid w:val="00225A27"/>
    <w:rsid w:val="002263BB"/>
    <w:rsid w:val="00232106"/>
    <w:rsid w:val="002334D8"/>
    <w:rsid w:val="00234DF4"/>
    <w:rsid w:val="00240CB3"/>
    <w:rsid w:val="00241535"/>
    <w:rsid w:val="00242CE9"/>
    <w:rsid w:val="002523B3"/>
    <w:rsid w:val="002525AD"/>
    <w:rsid w:val="00255EEC"/>
    <w:rsid w:val="00256B7C"/>
    <w:rsid w:val="002611D9"/>
    <w:rsid w:val="00263F64"/>
    <w:rsid w:val="0026498D"/>
    <w:rsid w:val="002661CC"/>
    <w:rsid w:val="00272854"/>
    <w:rsid w:val="002765C6"/>
    <w:rsid w:val="002831C2"/>
    <w:rsid w:val="00285FF8"/>
    <w:rsid w:val="00290B90"/>
    <w:rsid w:val="00293440"/>
    <w:rsid w:val="00293CF1"/>
    <w:rsid w:val="002A44EC"/>
    <w:rsid w:val="002A5CE3"/>
    <w:rsid w:val="002B03BE"/>
    <w:rsid w:val="002B43E9"/>
    <w:rsid w:val="002B4FD6"/>
    <w:rsid w:val="002B554B"/>
    <w:rsid w:val="002B72D8"/>
    <w:rsid w:val="002B78D8"/>
    <w:rsid w:val="002C0322"/>
    <w:rsid w:val="002C5276"/>
    <w:rsid w:val="002C5FA4"/>
    <w:rsid w:val="002C6890"/>
    <w:rsid w:val="002C7208"/>
    <w:rsid w:val="002D2A9D"/>
    <w:rsid w:val="002D30EF"/>
    <w:rsid w:val="002E37C9"/>
    <w:rsid w:val="002E5208"/>
    <w:rsid w:val="002E5CE6"/>
    <w:rsid w:val="002F0C71"/>
    <w:rsid w:val="002F0F56"/>
    <w:rsid w:val="002F585A"/>
    <w:rsid w:val="002F6878"/>
    <w:rsid w:val="002F798C"/>
    <w:rsid w:val="003008BA"/>
    <w:rsid w:val="003008C2"/>
    <w:rsid w:val="00307CD2"/>
    <w:rsid w:val="003131F7"/>
    <w:rsid w:val="0031349C"/>
    <w:rsid w:val="00314065"/>
    <w:rsid w:val="0031434B"/>
    <w:rsid w:val="00322F74"/>
    <w:rsid w:val="00323FCC"/>
    <w:rsid w:val="003325F7"/>
    <w:rsid w:val="00333898"/>
    <w:rsid w:val="00333FE8"/>
    <w:rsid w:val="0033485B"/>
    <w:rsid w:val="00342429"/>
    <w:rsid w:val="00344701"/>
    <w:rsid w:val="00344708"/>
    <w:rsid w:val="00347179"/>
    <w:rsid w:val="00350C5F"/>
    <w:rsid w:val="003520D3"/>
    <w:rsid w:val="00354025"/>
    <w:rsid w:val="00356827"/>
    <w:rsid w:val="0035731B"/>
    <w:rsid w:val="00360680"/>
    <w:rsid w:val="00361004"/>
    <w:rsid w:val="00364B2D"/>
    <w:rsid w:val="0036506A"/>
    <w:rsid w:val="0037401F"/>
    <w:rsid w:val="003741BC"/>
    <w:rsid w:val="00380B52"/>
    <w:rsid w:val="00382346"/>
    <w:rsid w:val="00387619"/>
    <w:rsid w:val="00390606"/>
    <w:rsid w:val="003964E4"/>
    <w:rsid w:val="003971FE"/>
    <w:rsid w:val="003A38CC"/>
    <w:rsid w:val="003A6C98"/>
    <w:rsid w:val="003A73F9"/>
    <w:rsid w:val="003A7B2D"/>
    <w:rsid w:val="003B2C2C"/>
    <w:rsid w:val="003B535B"/>
    <w:rsid w:val="003D7E74"/>
    <w:rsid w:val="003E274B"/>
    <w:rsid w:val="003E34AF"/>
    <w:rsid w:val="003E4E68"/>
    <w:rsid w:val="003F14AA"/>
    <w:rsid w:val="003F7165"/>
    <w:rsid w:val="0040098C"/>
    <w:rsid w:val="00401CA2"/>
    <w:rsid w:val="004036F2"/>
    <w:rsid w:val="00407C6C"/>
    <w:rsid w:val="00411AF6"/>
    <w:rsid w:val="0041438F"/>
    <w:rsid w:val="00415931"/>
    <w:rsid w:val="0041602D"/>
    <w:rsid w:val="00421754"/>
    <w:rsid w:val="00421F91"/>
    <w:rsid w:val="00422EC9"/>
    <w:rsid w:val="00432899"/>
    <w:rsid w:val="004342F4"/>
    <w:rsid w:val="00436855"/>
    <w:rsid w:val="00440919"/>
    <w:rsid w:val="0044379E"/>
    <w:rsid w:val="00453FBC"/>
    <w:rsid w:val="004558E1"/>
    <w:rsid w:val="00456052"/>
    <w:rsid w:val="004603BD"/>
    <w:rsid w:val="00462608"/>
    <w:rsid w:val="004668DD"/>
    <w:rsid w:val="00470821"/>
    <w:rsid w:val="00471699"/>
    <w:rsid w:val="00477120"/>
    <w:rsid w:val="0047742E"/>
    <w:rsid w:val="00477EAB"/>
    <w:rsid w:val="0048394E"/>
    <w:rsid w:val="004846BA"/>
    <w:rsid w:val="004870E4"/>
    <w:rsid w:val="00492499"/>
    <w:rsid w:val="00493C78"/>
    <w:rsid w:val="00494540"/>
    <w:rsid w:val="004A03EC"/>
    <w:rsid w:val="004A1524"/>
    <w:rsid w:val="004A2B08"/>
    <w:rsid w:val="004A3746"/>
    <w:rsid w:val="004A5674"/>
    <w:rsid w:val="004A747A"/>
    <w:rsid w:val="004B13B6"/>
    <w:rsid w:val="004B39A1"/>
    <w:rsid w:val="004C07CE"/>
    <w:rsid w:val="004C2605"/>
    <w:rsid w:val="004C2980"/>
    <w:rsid w:val="004C2D13"/>
    <w:rsid w:val="004C4832"/>
    <w:rsid w:val="004C77F3"/>
    <w:rsid w:val="004D14C2"/>
    <w:rsid w:val="004D3142"/>
    <w:rsid w:val="004D413B"/>
    <w:rsid w:val="004D6845"/>
    <w:rsid w:val="004D7A56"/>
    <w:rsid w:val="004E4B07"/>
    <w:rsid w:val="004E7E4B"/>
    <w:rsid w:val="004F3697"/>
    <w:rsid w:val="004F5112"/>
    <w:rsid w:val="004F5A91"/>
    <w:rsid w:val="00504025"/>
    <w:rsid w:val="005042A8"/>
    <w:rsid w:val="005048B0"/>
    <w:rsid w:val="00505204"/>
    <w:rsid w:val="005105A3"/>
    <w:rsid w:val="00510729"/>
    <w:rsid w:val="00511298"/>
    <w:rsid w:val="00516803"/>
    <w:rsid w:val="005355B1"/>
    <w:rsid w:val="00536763"/>
    <w:rsid w:val="0054597A"/>
    <w:rsid w:val="00547BD0"/>
    <w:rsid w:val="0055396A"/>
    <w:rsid w:val="0056006D"/>
    <w:rsid w:val="00560492"/>
    <w:rsid w:val="00562A9B"/>
    <w:rsid w:val="00563FBB"/>
    <w:rsid w:val="00572FA7"/>
    <w:rsid w:val="005739BB"/>
    <w:rsid w:val="00591FC4"/>
    <w:rsid w:val="005923C8"/>
    <w:rsid w:val="00592E48"/>
    <w:rsid w:val="005A2D0F"/>
    <w:rsid w:val="005A33ED"/>
    <w:rsid w:val="005A561E"/>
    <w:rsid w:val="005A6B09"/>
    <w:rsid w:val="005B670E"/>
    <w:rsid w:val="005C2521"/>
    <w:rsid w:val="005C323E"/>
    <w:rsid w:val="005C493B"/>
    <w:rsid w:val="005C58A0"/>
    <w:rsid w:val="005C75D9"/>
    <w:rsid w:val="005C7A08"/>
    <w:rsid w:val="005D1662"/>
    <w:rsid w:val="005D2907"/>
    <w:rsid w:val="005E1C24"/>
    <w:rsid w:val="005E1F66"/>
    <w:rsid w:val="005E4866"/>
    <w:rsid w:val="00602917"/>
    <w:rsid w:val="0060515A"/>
    <w:rsid w:val="00613DBB"/>
    <w:rsid w:val="00614A3D"/>
    <w:rsid w:val="006154A0"/>
    <w:rsid w:val="00616AE0"/>
    <w:rsid w:val="0062405D"/>
    <w:rsid w:val="00632F86"/>
    <w:rsid w:val="00640501"/>
    <w:rsid w:val="00645AD7"/>
    <w:rsid w:val="0065175C"/>
    <w:rsid w:val="0066488A"/>
    <w:rsid w:val="00665C4A"/>
    <w:rsid w:val="006668A6"/>
    <w:rsid w:val="0067030D"/>
    <w:rsid w:val="006704E7"/>
    <w:rsid w:val="00670CC0"/>
    <w:rsid w:val="00674960"/>
    <w:rsid w:val="006753BE"/>
    <w:rsid w:val="00676B38"/>
    <w:rsid w:val="006774A0"/>
    <w:rsid w:val="00696A91"/>
    <w:rsid w:val="006A179A"/>
    <w:rsid w:val="006A1D7D"/>
    <w:rsid w:val="006B73B8"/>
    <w:rsid w:val="006C00D5"/>
    <w:rsid w:val="006D02CC"/>
    <w:rsid w:val="006D0BF2"/>
    <w:rsid w:val="006D0C54"/>
    <w:rsid w:val="006D55B9"/>
    <w:rsid w:val="006D68F1"/>
    <w:rsid w:val="006E45D4"/>
    <w:rsid w:val="006E7F1B"/>
    <w:rsid w:val="006F0850"/>
    <w:rsid w:val="006F1844"/>
    <w:rsid w:val="006F5C7D"/>
    <w:rsid w:val="006F6ECB"/>
    <w:rsid w:val="00703AF9"/>
    <w:rsid w:val="00705881"/>
    <w:rsid w:val="00707C05"/>
    <w:rsid w:val="0071168E"/>
    <w:rsid w:val="0071621E"/>
    <w:rsid w:val="007165F4"/>
    <w:rsid w:val="00716C84"/>
    <w:rsid w:val="0071787E"/>
    <w:rsid w:val="00720773"/>
    <w:rsid w:val="00723ABB"/>
    <w:rsid w:val="00724415"/>
    <w:rsid w:val="00727EC4"/>
    <w:rsid w:val="00730E38"/>
    <w:rsid w:val="00731048"/>
    <w:rsid w:val="007322ED"/>
    <w:rsid w:val="007341E8"/>
    <w:rsid w:val="00734EBC"/>
    <w:rsid w:val="00736E5A"/>
    <w:rsid w:val="00737DC3"/>
    <w:rsid w:val="007450DE"/>
    <w:rsid w:val="00752224"/>
    <w:rsid w:val="00756B67"/>
    <w:rsid w:val="00767501"/>
    <w:rsid w:val="0077229A"/>
    <w:rsid w:val="0077272D"/>
    <w:rsid w:val="0077403F"/>
    <w:rsid w:val="007759A8"/>
    <w:rsid w:val="00785402"/>
    <w:rsid w:val="00787881"/>
    <w:rsid w:val="007967E9"/>
    <w:rsid w:val="00797881"/>
    <w:rsid w:val="007A6979"/>
    <w:rsid w:val="007A726B"/>
    <w:rsid w:val="007B2480"/>
    <w:rsid w:val="007B4CB6"/>
    <w:rsid w:val="007B6272"/>
    <w:rsid w:val="007B707A"/>
    <w:rsid w:val="007C4517"/>
    <w:rsid w:val="007D58B0"/>
    <w:rsid w:val="007E6943"/>
    <w:rsid w:val="007E6ED4"/>
    <w:rsid w:val="007F332D"/>
    <w:rsid w:val="00800136"/>
    <w:rsid w:val="00804F40"/>
    <w:rsid w:val="008052AE"/>
    <w:rsid w:val="00805B8F"/>
    <w:rsid w:val="00812CB7"/>
    <w:rsid w:val="008150B8"/>
    <w:rsid w:val="00817301"/>
    <w:rsid w:val="00820821"/>
    <w:rsid w:val="008222CB"/>
    <w:rsid w:val="0082401A"/>
    <w:rsid w:val="008309EC"/>
    <w:rsid w:val="00833163"/>
    <w:rsid w:val="00842C59"/>
    <w:rsid w:val="00842E0A"/>
    <w:rsid w:val="00847891"/>
    <w:rsid w:val="008553FC"/>
    <w:rsid w:val="00863C18"/>
    <w:rsid w:val="00865900"/>
    <w:rsid w:val="008664F5"/>
    <w:rsid w:val="008752B3"/>
    <w:rsid w:val="0089045D"/>
    <w:rsid w:val="00894DEC"/>
    <w:rsid w:val="0089608A"/>
    <w:rsid w:val="008A58C6"/>
    <w:rsid w:val="008A663B"/>
    <w:rsid w:val="008B0C4B"/>
    <w:rsid w:val="008B1106"/>
    <w:rsid w:val="008B1AA1"/>
    <w:rsid w:val="008C0B97"/>
    <w:rsid w:val="008C0F41"/>
    <w:rsid w:val="008C21A2"/>
    <w:rsid w:val="008C39DD"/>
    <w:rsid w:val="008C4760"/>
    <w:rsid w:val="008C56E9"/>
    <w:rsid w:val="008D1341"/>
    <w:rsid w:val="008D2AA8"/>
    <w:rsid w:val="008D305D"/>
    <w:rsid w:val="008D5771"/>
    <w:rsid w:val="008E1324"/>
    <w:rsid w:val="008E206E"/>
    <w:rsid w:val="008E5BE7"/>
    <w:rsid w:val="008E75C0"/>
    <w:rsid w:val="008E7A30"/>
    <w:rsid w:val="008F76D7"/>
    <w:rsid w:val="008F7A18"/>
    <w:rsid w:val="009037C2"/>
    <w:rsid w:val="00904AC3"/>
    <w:rsid w:val="00912D92"/>
    <w:rsid w:val="0091462A"/>
    <w:rsid w:val="00935D2F"/>
    <w:rsid w:val="00942926"/>
    <w:rsid w:val="009477AC"/>
    <w:rsid w:val="00947BE5"/>
    <w:rsid w:val="00953228"/>
    <w:rsid w:val="0097292D"/>
    <w:rsid w:val="009801D8"/>
    <w:rsid w:val="00980E9D"/>
    <w:rsid w:val="00984162"/>
    <w:rsid w:val="009924B1"/>
    <w:rsid w:val="009A089F"/>
    <w:rsid w:val="009A1AA5"/>
    <w:rsid w:val="009A35D0"/>
    <w:rsid w:val="009A4949"/>
    <w:rsid w:val="009A64FD"/>
    <w:rsid w:val="009A7BCE"/>
    <w:rsid w:val="009B62EB"/>
    <w:rsid w:val="009B7E18"/>
    <w:rsid w:val="009C17EA"/>
    <w:rsid w:val="009D28C7"/>
    <w:rsid w:val="009D3DE4"/>
    <w:rsid w:val="009F3783"/>
    <w:rsid w:val="009F46B9"/>
    <w:rsid w:val="009F5809"/>
    <w:rsid w:val="00A00D6F"/>
    <w:rsid w:val="00A019FD"/>
    <w:rsid w:val="00A111A1"/>
    <w:rsid w:val="00A12134"/>
    <w:rsid w:val="00A1222F"/>
    <w:rsid w:val="00A2190E"/>
    <w:rsid w:val="00A2260E"/>
    <w:rsid w:val="00A2367C"/>
    <w:rsid w:val="00A260A7"/>
    <w:rsid w:val="00A31EB0"/>
    <w:rsid w:val="00A32ABB"/>
    <w:rsid w:val="00A35B14"/>
    <w:rsid w:val="00A433EE"/>
    <w:rsid w:val="00A4724E"/>
    <w:rsid w:val="00A5518B"/>
    <w:rsid w:val="00A556FA"/>
    <w:rsid w:val="00A61513"/>
    <w:rsid w:val="00A63B68"/>
    <w:rsid w:val="00A64DB0"/>
    <w:rsid w:val="00A7054E"/>
    <w:rsid w:val="00A762F7"/>
    <w:rsid w:val="00A81B24"/>
    <w:rsid w:val="00A8724C"/>
    <w:rsid w:val="00A92094"/>
    <w:rsid w:val="00A952A2"/>
    <w:rsid w:val="00A956B1"/>
    <w:rsid w:val="00A95F83"/>
    <w:rsid w:val="00AA0E9F"/>
    <w:rsid w:val="00AA1D3C"/>
    <w:rsid w:val="00AA2BD1"/>
    <w:rsid w:val="00AA4BD5"/>
    <w:rsid w:val="00AA55A3"/>
    <w:rsid w:val="00AA6EFD"/>
    <w:rsid w:val="00AA72C9"/>
    <w:rsid w:val="00AB1D38"/>
    <w:rsid w:val="00AB20A9"/>
    <w:rsid w:val="00AB4508"/>
    <w:rsid w:val="00AB6A08"/>
    <w:rsid w:val="00AC02DF"/>
    <w:rsid w:val="00AC700E"/>
    <w:rsid w:val="00AD089E"/>
    <w:rsid w:val="00AD390F"/>
    <w:rsid w:val="00AE1706"/>
    <w:rsid w:val="00AE7DC8"/>
    <w:rsid w:val="00AF1DD5"/>
    <w:rsid w:val="00AF3D94"/>
    <w:rsid w:val="00AF4897"/>
    <w:rsid w:val="00B008A3"/>
    <w:rsid w:val="00B01685"/>
    <w:rsid w:val="00B044C6"/>
    <w:rsid w:val="00B049AE"/>
    <w:rsid w:val="00B05843"/>
    <w:rsid w:val="00B114CF"/>
    <w:rsid w:val="00B1186C"/>
    <w:rsid w:val="00B12C28"/>
    <w:rsid w:val="00B203CF"/>
    <w:rsid w:val="00B244F9"/>
    <w:rsid w:val="00B26376"/>
    <w:rsid w:val="00B27ED0"/>
    <w:rsid w:val="00B3241D"/>
    <w:rsid w:val="00B41567"/>
    <w:rsid w:val="00B429BC"/>
    <w:rsid w:val="00B462F4"/>
    <w:rsid w:val="00B53B3F"/>
    <w:rsid w:val="00B667D5"/>
    <w:rsid w:val="00B66BFD"/>
    <w:rsid w:val="00B670A4"/>
    <w:rsid w:val="00B67736"/>
    <w:rsid w:val="00B72A46"/>
    <w:rsid w:val="00B764E7"/>
    <w:rsid w:val="00B825E1"/>
    <w:rsid w:val="00B83C9D"/>
    <w:rsid w:val="00B90D01"/>
    <w:rsid w:val="00B941C8"/>
    <w:rsid w:val="00B948F0"/>
    <w:rsid w:val="00B951B3"/>
    <w:rsid w:val="00BA1C71"/>
    <w:rsid w:val="00BA1D56"/>
    <w:rsid w:val="00BA4B52"/>
    <w:rsid w:val="00BA762F"/>
    <w:rsid w:val="00BB2C7F"/>
    <w:rsid w:val="00BB4682"/>
    <w:rsid w:val="00BC058B"/>
    <w:rsid w:val="00BC56E3"/>
    <w:rsid w:val="00BD633A"/>
    <w:rsid w:val="00BE2A3C"/>
    <w:rsid w:val="00BE43E7"/>
    <w:rsid w:val="00BE503F"/>
    <w:rsid w:val="00BE5487"/>
    <w:rsid w:val="00BF2ED1"/>
    <w:rsid w:val="00C00D45"/>
    <w:rsid w:val="00C01AC4"/>
    <w:rsid w:val="00C01AED"/>
    <w:rsid w:val="00C02239"/>
    <w:rsid w:val="00C06972"/>
    <w:rsid w:val="00C07835"/>
    <w:rsid w:val="00C12911"/>
    <w:rsid w:val="00C12C25"/>
    <w:rsid w:val="00C134D6"/>
    <w:rsid w:val="00C20AB8"/>
    <w:rsid w:val="00C21041"/>
    <w:rsid w:val="00C21A32"/>
    <w:rsid w:val="00C318D8"/>
    <w:rsid w:val="00C337C7"/>
    <w:rsid w:val="00C363D4"/>
    <w:rsid w:val="00C4553C"/>
    <w:rsid w:val="00C4677F"/>
    <w:rsid w:val="00C52EA8"/>
    <w:rsid w:val="00C539A1"/>
    <w:rsid w:val="00C566B0"/>
    <w:rsid w:val="00C60860"/>
    <w:rsid w:val="00C63960"/>
    <w:rsid w:val="00C66888"/>
    <w:rsid w:val="00C67AA2"/>
    <w:rsid w:val="00C7349C"/>
    <w:rsid w:val="00C778DF"/>
    <w:rsid w:val="00C77EC3"/>
    <w:rsid w:val="00C81CE9"/>
    <w:rsid w:val="00C82301"/>
    <w:rsid w:val="00C8721B"/>
    <w:rsid w:val="00C94CEF"/>
    <w:rsid w:val="00C95150"/>
    <w:rsid w:val="00C9706F"/>
    <w:rsid w:val="00C97F80"/>
    <w:rsid w:val="00CA0BD8"/>
    <w:rsid w:val="00CB3D95"/>
    <w:rsid w:val="00CB7A63"/>
    <w:rsid w:val="00CC24EE"/>
    <w:rsid w:val="00CC41AA"/>
    <w:rsid w:val="00CC446B"/>
    <w:rsid w:val="00CD44D0"/>
    <w:rsid w:val="00CE241F"/>
    <w:rsid w:val="00CE2B1B"/>
    <w:rsid w:val="00CE4D4D"/>
    <w:rsid w:val="00CE5957"/>
    <w:rsid w:val="00CE743C"/>
    <w:rsid w:val="00CF21E6"/>
    <w:rsid w:val="00CF29F3"/>
    <w:rsid w:val="00CF3AB7"/>
    <w:rsid w:val="00CF6DBC"/>
    <w:rsid w:val="00D00A71"/>
    <w:rsid w:val="00D037B1"/>
    <w:rsid w:val="00D05344"/>
    <w:rsid w:val="00D05445"/>
    <w:rsid w:val="00D07176"/>
    <w:rsid w:val="00D07FB9"/>
    <w:rsid w:val="00D11420"/>
    <w:rsid w:val="00D17B52"/>
    <w:rsid w:val="00D2103D"/>
    <w:rsid w:val="00D21E9B"/>
    <w:rsid w:val="00D241CD"/>
    <w:rsid w:val="00D32AA8"/>
    <w:rsid w:val="00D34747"/>
    <w:rsid w:val="00D347F6"/>
    <w:rsid w:val="00D35194"/>
    <w:rsid w:val="00D40901"/>
    <w:rsid w:val="00D41283"/>
    <w:rsid w:val="00D42D80"/>
    <w:rsid w:val="00D46808"/>
    <w:rsid w:val="00D47949"/>
    <w:rsid w:val="00D515DF"/>
    <w:rsid w:val="00D5518F"/>
    <w:rsid w:val="00D551A8"/>
    <w:rsid w:val="00D554AA"/>
    <w:rsid w:val="00D6000C"/>
    <w:rsid w:val="00D60732"/>
    <w:rsid w:val="00D6274A"/>
    <w:rsid w:val="00D65208"/>
    <w:rsid w:val="00D80394"/>
    <w:rsid w:val="00D81538"/>
    <w:rsid w:val="00D83B80"/>
    <w:rsid w:val="00D848D0"/>
    <w:rsid w:val="00D90733"/>
    <w:rsid w:val="00D92328"/>
    <w:rsid w:val="00D95F71"/>
    <w:rsid w:val="00DA5384"/>
    <w:rsid w:val="00DA5785"/>
    <w:rsid w:val="00DB108F"/>
    <w:rsid w:val="00DB1F45"/>
    <w:rsid w:val="00DB4EFC"/>
    <w:rsid w:val="00DB6C13"/>
    <w:rsid w:val="00DB6CC7"/>
    <w:rsid w:val="00DB6EDB"/>
    <w:rsid w:val="00DC6280"/>
    <w:rsid w:val="00DC7631"/>
    <w:rsid w:val="00DE78CB"/>
    <w:rsid w:val="00DF078F"/>
    <w:rsid w:val="00DF099F"/>
    <w:rsid w:val="00DF1DDB"/>
    <w:rsid w:val="00DF21E6"/>
    <w:rsid w:val="00E009B7"/>
    <w:rsid w:val="00E00E13"/>
    <w:rsid w:val="00E0350E"/>
    <w:rsid w:val="00E03A82"/>
    <w:rsid w:val="00E054D3"/>
    <w:rsid w:val="00E0731F"/>
    <w:rsid w:val="00E12BDA"/>
    <w:rsid w:val="00E170AF"/>
    <w:rsid w:val="00E30539"/>
    <w:rsid w:val="00E3341B"/>
    <w:rsid w:val="00E35CDE"/>
    <w:rsid w:val="00E36606"/>
    <w:rsid w:val="00E37C2B"/>
    <w:rsid w:val="00E43587"/>
    <w:rsid w:val="00E53A15"/>
    <w:rsid w:val="00E53D08"/>
    <w:rsid w:val="00E664B2"/>
    <w:rsid w:val="00E736AE"/>
    <w:rsid w:val="00E73996"/>
    <w:rsid w:val="00E75123"/>
    <w:rsid w:val="00E8012E"/>
    <w:rsid w:val="00E81B79"/>
    <w:rsid w:val="00E81C5A"/>
    <w:rsid w:val="00E96669"/>
    <w:rsid w:val="00EA0513"/>
    <w:rsid w:val="00EA33BF"/>
    <w:rsid w:val="00EA3D43"/>
    <w:rsid w:val="00EA6DDB"/>
    <w:rsid w:val="00EA7EB3"/>
    <w:rsid w:val="00EB1CB2"/>
    <w:rsid w:val="00EB32C8"/>
    <w:rsid w:val="00EB65DD"/>
    <w:rsid w:val="00EC28A3"/>
    <w:rsid w:val="00EC4C52"/>
    <w:rsid w:val="00ED7F0E"/>
    <w:rsid w:val="00EE005E"/>
    <w:rsid w:val="00EE3E21"/>
    <w:rsid w:val="00EE594B"/>
    <w:rsid w:val="00EE5B05"/>
    <w:rsid w:val="00EF4CE4"/>
    <w:rsid w:val="00EF7AC5"/>
    <w:rsid w:val="00EF7EDC"/>
    <w:rsid w:val="00F019B5"/>
    <w:rsid w:val="00F1533D"/>
    <w:rsid w:val="00F156F8"/>
    <w:rsid w:val="00F244F1"/>
    <w:rsid w:val="00F24B46"/>
    <w:rsid w:val="00F27E6F"/>
    <w:rsid w:val="00F30B2E"/>
    <w:rsid w:val="00F31E54"/>
    <w:rsid w:val="00F43A75"/>
    <w:rsid w:val="00F50800"/>
    <w:rsid w:val="00F537DA"/>
    <w:rsid w:val="00F5465E"/>
    <w:rsid w:val="00F56736"/>
    <w:rsid w:val="00F576B4"/>
    <w:rsid w:val="00F75544"/>
    <w:rsid w:val="00F9325B"/>
    <w:rsid w:val="00F9728D"/>
    <w:rsid w:val="00FA09DC"/>
    <w:rsid w:val="00FA321C"/>
    <w:rsid w:val="00FA44C2"/>
    <w:rsid w:val="00FA6DEB"/>
    <w:rsid w:val="00FB5281"/>
    <w:rsid w:val="00FB7EEB"/>
    <w:rsid w:val="00FC0D43"/>
    <w:rsid w:val="00FC44D7"/>
    <w:rsid w:val="00FD668B"/>
    <w:rsid w:val="00FD737A"/>
    <w:rsid w:val="00FE0E24"/>
    <w:rsid w:val="00FE2C99"/>
    <w:rsid w:val="00FF0217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C6817F"/>
  <w15:docId w15:val="{4C8DBBC1-A5DB-49FB-84D2-0ADA78EA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821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801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801D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80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9801D8"/>
  </w:style>
  <w:style w:type="character" w:styleId="Hipervnculo">
    <w:name w:val="Hyperlink"/>
    <w:basedOn w:val="Fuentedeprrafopredeter"/>
    <w:rsid w:val="009801D8"/>
    <w:rPr>
      <w:rFonts w:ascii="Arial" w:hAnsi="Arial" w:cs="Arial" w:hint="default"/>
      <w:color w:val="0000CC"/>
      <w:u w:val="single"/>
    </w:rPr>
  </w:style>
  <w:style w:type="paragraph" w:styleId="Textoindependiente">
    <w:name w:val="Body Text"/>
    <w:basedOn w:val="Normal"/>
    <w:rsid w:val="00BF2ED1"/>
    <w:pPr>
      <w:spacing w:after="120"/>
    </w:pPr>
  </w:style>
  <w:style w:type="paragraph" w:styleId="Textonotapie">
    <w:name w:val="footnote text"/>
    <w:basedOn w:val="Normal"/>
    <w:semiHidden/>
    <w:rsid w:val="00723ABB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723ABB"/>
    <w:rPr>
      <w:vertAlign w:val="superscript"/>
    </w:rPr>
  </w:style>
  <w:style w:type="paragraph" w:styleId="Prrafodelista">
    <w:name w:val="List Paragraph"/>
    <w:basedOn w:val="Normal"/>
    <w:uiPriority w:val="34"/>
    <w:qFormat/>
    <w:rsid w:val="00C778D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C778DF"/>
  </w:style>
  <w:style w:type="paragraph" w:styleId="Textodeglobo">
    <w:name w:val="Balloon Text"/>
    <w:basedOn w:val="Normal"/>
    <w:link w:val="TextodegloboCar"/>
    <w:uiPriority w:val="99"/>
    <w:semiHidden/>
    <w:unhideWhenUsed/>
    <w:rsid w:val="00CB7A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7A63"/>
    <w:rPr>
      <w:rFonts w:ascii="Tahoma" w:hAnsi="Tahoma" w:cs="Tahoma"/>
      <w:sz w:val="16"/>
      <w:szCs w:val="16"/>
      <w:lang w:val="es-ES" w:eastAsia="es-ES"/>
    </w:rPr>
  </w:style>
  <w:style w:type="character" w:customStyle="1" w:styleId="hvr">
    <w:name w:val="hvr"/>
    <w:basedOn w:val="Fuentedeprrafopredeter"/>
    <w:rsid w:val="007B2480"/>
  </w:style>
  <w:style w:type="paragraph" w:customStyle="1" w:styleId="parrafos">
    <w:name w:val="parrafos"/>
    <w:basedOn w:val="Normal"/>
    <w:rsid w:val="0075222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" w:hAnsi="Arial" w:cs="Arial"/>
      <w:color w:val="000000"/>
      <w:sz w:val="23"/>
      <w:szCs w:val="23"/>
    </w:rPr>
  </w:style>
  <w:style w:type="character" w:customStyle="1" w:styleId="fontstyle01">
    <w:name w:val="fontstyle01"/>
    <w:basedOn w:val="Fuentedeprrafopredeter"/>
    <w:rsid w:val="00752224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E43587"/>
    <w:rPr>
      <w:rFonts w:ascii="Times-Bold" w:hAnsi="Times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043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67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1908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general:</vt:lpstr>
    </vt:vector>
  </TitlesOfParts>
  <Company>UTP</Company>
  <LinksUpToDate>false</LinksUpToDate>
  <CharactersWithSpaces>12384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general:</dc:title>
  <dc:creator>UTP</dc:creator>
  <cp:lastModifiedBy>Leo Gaviria</cp:lastModifiedBy>
  <cp:revision>17</cp:revision>
  <cp:lastPrinted>2008-11-24T15:14:00Z</cp:lastPrinted>
  <dcterms:created xsi:type="dcterms:W3CDTF">2020-01-22T16:57:00Z</dcterms:created>
  <dcterms:modified xsi:type="dcterms:W3CDTF">2023-03-29T14:36:00Z</dcterms:modified>
</cp:coreProperties>
</file>